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25F0" w14:textId="4E9B99A9" w:rsidR="002E2AC2" w:rsidRDefault="008C28B8" w:rsidP="002A7F83">
      <w:r w:rsidRPr="008C28B8">
        <w:t>УДК 004.771:004.046</w:t>
      </w:r>
    </w:p>
    <w:p w14:paraId="6871DA84" w14:textId="66572693" w:rsidR="00B977D6" w:rsidRPr="003872B0" w:rsidRDefault="008C28B8" w:rsidP="002A7F83">
      <w:pPr>
        <w:pStyle w:val="1"/>
      </w:pPr>
      <w:r w:rsidRPr="008C28B8">
        <w:t>МОДУЛЬНА СИСТЕМА ВИЗНАЧЕННЯ ТА ОПОВІЩЕННЯ ПРО МЕРЕЖЕВІ ЗАГРОЗИ WEB-ВУЗЛА</w:t>
      </w:r>
    </w:p>
    <w:p w14:paraId="11A37798" w14:textId="69CF36A1" w:rsidR="00283CDE" w:rsidRDefault="008C28B8" w:rsidP="00CA1554">
      <w:pPr>
        <w:pStyle w:val="a5"/>
        <w:jc w:val="center"/>
      </w:pPr>
      <w:proofErr w:type="spellStart"/>
      <w:r>
        <w:rPr>
          <w:sz w:val="22"/>
        </w:rPr>
        <w:t>Ліпатов</w:t>
      </w:r>
      <w:proofErr w:type="spellEnd"/>
      <w:r>
        <w:rPr>
          <w:sz w:val="22"/>
        </w:rPr>
        <w:t xml:space="preserve"> Р.М</w:t>
      </w:r>
      <w:r w:rsidR="360C2947" w:rsidRPr="00CA1554">
        <w:rPr>
          <w:sz w:val="22"/>
        </w:rPr>
        <w:t xml:space="preserve">., </w:t>
      </w:r>
      <w:proofErr w:type="spellStart"/>
      <w:r>
        <w:rPr>
          <w:sz w:val="22"/>
        </w:rPr>
        <w:t>Сагун</w:t>
      </w:r>
      <w:proofErr w:type="spellEnd"/>
      <w:r>
        <w:rPr>
          <w:sz w:val="22"/>
        </w:rPr>
        <w:t xml:space="preserve"> А.В</w:t>
      </w:r>
      <w:r w:rsidR="360C2947">
        <w:t>.</w:t>
      </w:r>
    </w:p>
    <w:p w14:paraId="0464375C" w14:textId="09FE67DC" w:rsidR="00244774" w:rsidRPr="008C28B8" w:rsidRDefault="00E96F5C" w:rsidP="00A61A24">
      <w:pPr>
        <w:pStyle w:val="a5"/>
        <w:ind w:left="0" w:firstLine="567"/>
        <w:rPr>
          <w:color w:val="000000" w:themeColor="text1"/>
          <w:sz w:val="24"/>
          <w:szCs w:val="24"/>
        </w:rPr>
      </w:pPr>
      <w:r w:rsidRPr="00BE3E66">
        <w:rPr>
          <w:b/>
          <w:sz w:val="24"/>
          <w:szCs w:val="24"/>
        </w:rPr>
        <w:t>Основне завдання системи</w:t>
      </w:r>
      <w:r w:rsidR="008C28B8">
        <w:rPr>
          <w:b/>
          <w:sz w:val="24"/>
          <w:szCs w:val="24"/>
        </w:rPr>
        <w:t xml:space="preserve">: </w:t>
      </w:r>
      <w:r w:rsidR="008C28B8" w:rsidRPr="008C28B8">
        <w:rPr>
          <w:color w:val="000000" w:themeColor="text1"/>
          <w:sz w:val="24"/>
          <w:szCs w:val="24"/>
        </w:rPr>
        <w:t xml:space="preserve">реагування та фіксація спроб несанкціонованого доступу до </w:t>
      </w:r>
      <w:r w:rsidR="008C28B8" w:rsidRPr="008C28B8">
        <w:rPr>
          <w:color w:val="000000" w:themeColor="text1"/>
          <w:sz w:val="24"/>
          <w:szCs w:val="24"/>
          <w:lang w:val="en-US"/>
        </w:rPr>
        <w:t>web</w:t>
      </w:r>
      <w:r w:rsidR="008C28B8" w:rsidRPr="008C28B8">
        <w:rPr>
          <w:color w:val="000000" w:themeColor="text1"/>
          <w:sz w:val="24"/>
          <w:szCs w:val="24"/>
        </w:rPr>
        <w:t xml:space="preserve">-вузла, фіксація в системі </w:t>
      </w:r>
      <w:proofErr w:type="spellStart"/>
      <w:r w:rsidR="008C28B8" w:rsidRPr="008C28B8">
        <w:rPr>
          <w:color w:val="000000" w:themeColor="text1"/>
          <w:sz w:val="24"/>
          <w:szCs w:val="24"/>
        </w:rPr>
        <w:t>логування</w:t>
      </w:r>
      <w:proofErr w:type="spellEnd"/>
      <w:r w:rsidR="008C28B8" w:rsidRPr="008C28B8">
        <w:rPr>
          <w:color w:val="000000" w:themeColor="text1"/>
          <w:sz w:val="24"/>
          <w:szCs w:val="24"/>
        </w:rPr>
        <w:t xml:space="preserve"> та збір доказів </w:t>
      </w:r>
      <w:proofErr w:type="spellStart"/>
      <w:r w:rsidR="008C28B8" w:rsidRPr="008C28B8">
        <w:rPr>
          <w:color w:val="000000" w:themeColor="text1"/>
          <w:sz w:val="24"/>
          <w:szCs w:val="24"/>
        </w:rPr>
        <w:t>каберзлочину</w:t>
      </w:r>
      <w:proofErr w:type="spellEnd"/>
      <w:r w:rsidR="008C28B8" w:rsidRPr="008C28B8">
        <w:rPr>
          <w:color w:val="000000" w:themeColor="text1"/>
          <w:sz w:val="24"/>
          <w:szCs w:val="24"/>
        </w:rPr>
        <w:t>.</w:t>
      </w:r>
    </w:p>
    <w:p w14:paraId="5B4F7AEA" w14:textId="7EE9A53C" w:rsidR="006E0C3C" w:rsidRPr="00BE3E66" w:rsidRDefault="006E0C3C" w:rsidP="008C28B8">
      <w:pPr>
        <w:pStyle w:val="a5"/>
        <w:ind w:left="0" w:firstLine="567"/>
        <w:rPr>
          <w:sz w:val="24"/>
          <w:szCs w:val="24"/>
        </w:rPr>
      </w:pPr>
      <w:r w:rsidRPr="00BE3E66">
        <w:rPr>
          <w:b/>
          <w:sz w:val="24"/>
          <w:szCs w:val="24"/>
        </w:rPr>
        <w:t>Мета дослідження</w:t>
      </w:r>
      <w:r w:rsidR="001D7B1F" w:rsidRPr="00BE3E66">
        <w:rPr>
          <w:b/>
          <w:sz w:val="24"/>
          <w:szCs w:val="24"/>
        </w:rPr>
        <w:t>:</w:t>
      </w:r>
      <w:r w:rsidRPr="00BE3E66">
        <w:rPr>
          <w:b/>
          <w:sz w:val="24"/>
          <w:szCs w:val="24"/>
        </w:rPr>
        <w:t xml:space="preserve"> </w:t>
      </w:r>
      <w:r w:rsidR="008C28B8">
        <w:rPr>
          <w:sz w:val="24"/>
          <w:szCs w:val="24"/>
        </w:rPr>
        <w:t>с</w:t>
      </w:r>
      <w:r w:rsidR="008C28B8" w:rsidRPr="008C28B8">
        <w:rPr>
          <w:sz w:val="24"/>
          <w:szCs w:val="24"/>
        </w:rPr>
        <w:t xml:space="preserve">творення системи визначення та оповіщення про загрози з функціоналом, аналогічним </w:t>
      </w:r>
      <w:proofErr w:type="spellStart"/>
      <w:r w:rsidR="008C28B8" w:rsidRPr="008C28B8">
        <w:rPr>
          <w:sz w:val="24"/>
          <w:szCs w:val="24"/>
        </w:rPr>
        <w:t>міжмережевим</w:t>
      </w:r>
      <w:proofErr w:type="spellEnd"/>
      <w:r w:rsidR="008C28B8" w:rsidRPr="008C28B8">
        <w:rPr>
          <w:sz w:val="24"/>
          <w:szCs w:val="24"/>
        </w:rPr>
        <w:t xml:space="preserve"> екранам </w:t>
      </w:r>
      <w:proofErr w:type="spellStart"/>
      <w:r w:rsidR="008C28B8" w:rsidRPr="008C28B8">
        <w:rPr>
          <w:sz w:val="24"/>
          <w:szCs w:val="24"/>
        </w:rPr>
        <w:t>Cisco</w:t>
      </w:r>
      <w:proofErr w:type="spellEnd"/>
      <w:r w:rsidR="008C28B8" w:rsidRPr="008C28B8">
        <w:rPr>
          <w:sz w:val="24"/>
          <w:szCs w:val="24"/>
        </w:rPr>
        <w:t xml:space="preserve"> серії ASA, але з більш гнучким налаштування системи інформування, можливостями підключення та створення власних сигнатур реагування на мережеві загрози.</w:t>
      </w:r>
    </w:p>
    <w:p w14:paraId="3FE5C697" w14:textId="684F1F25" w:rsidR="008C28B8" w:rsidRPr="008C28B8" w:rsidRDefault="008C28B8" w:rsidP="00CA0496">
      <w:pPr>
        <w:pStyle w:val="a5"/>
        <w:ind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Об’єкт дослідження: </w:t>
      </w:r>
      <w:r w:rsidRPr="008C28B8">
        <w:rPr>
          <w:sz w:val="24"/>
          <w:szCs w:val="24"/>
        </w:rPr>
        <w:t xml:space="preserve">інформаційна система, яка містить </w:t>
      </w:r>
      <w:r w:rsidRPr="008C28B8">
        <w:rPr>
          <w:sz w:val="24"/>
          <w:szCs w:val="24"/>
          <w:lang w:val="en-US"/>
        </w:rPr>
        <w:t>web</w:t>
      </w:r>
      <w:r w:rsidRPr="008C28B8">
        <w:rPr>
          <w:sz w:val="24"/>
          <w:szCs w:val="24"/>
          <w:lang w:val="ru-RU"/>
        </w:rPr>
        <w:t>-</w:t>
      </w:r>
      <w:proofErr w:type="spellStart"/>
      <w:r w:rsidRPr="008C28B8">
        <w:rPr>
          <w:sz w:val="24"/>
          <w:szCs w:val="24"/>
        </w:rPr>
        <w:t>вузел</w:t>
      </w:r>
      <w:proofErr w:type="spellEnd"/>
      <w:r w:rsidRPr="008C28B8">
        <w:rPr>
          <w:sz w:val="24"/>
          <w:szCs w:val="24"/>
        </w:rPr>
        <w:t>.</w:t>
      </w:r>
    </w:p>
    <w:p w14:paraId="62EC6289" w14:textId="36A4B8B7" w:rsidR="00A61A24" w:rsidRPr="008C28B8" w:rsidRDefault="00604420" w:rsidP="00CA0496">
      <w:pPr>
        <w:pStyle w:val="a5"/>
        <w:ind w:firstLine="283"/>
        <w:rPr>
          <w:sz w:val="24"/>
          <w:szCs w:val="24"/>
        </w:rPr>
      </w:pPr>
      <w:r w:rsidRPr="00BE3E66">
        <w:rPr>
          <w:b/>
          <w:sz w:val="24"/>
          <w:szCs w:val="24"/>
        </w:rPr>
        <w:t xml:space="preserve">Предмет дослідження: </w:t>
      </w:r>
      <w:r w:rsidR="008C28B8" w:rsidRPr="008C28B8">
        <w:rPr>
          <w:sz w:val="24"/>
          <w:szCs w:val="24"/>
        </w:rPr>
        <w:t xml:space="preserve">модульна система визначення та оповіщення про мережеві загрози </w:t>
      </w:r>
      <w:r w:rsidR="008C28B8" w:rsidRPr="008C28B8">
        <w:rPr>
          <w:sz w:val="24"/>
          <w:szCs w:val="24"/>
          <w:lang w:val="en-US"/>
        </w:rPr>
        <w:t>web</w:t>
      </w:r>
      <w:r w:rsidR="008C28B8" w:rsidRPr="008C28B8">
        <w:rPr>
          <w:sz w:val="24"/>
          <w:szCs w:val="24"/>
          <w:lang w:val="ru-RU"/>
        </w:rPr>
        <w:t>-</w:t>
      </w:r>
      <w:r w:rsidR="008C28B8" w:rsidRPr="008C28B8">
        <w:rPr>
          <w:sz w:val="24"/>
          <w:szCs w:val="24"/>
        </w:rPr>
        <w:t>вузла.</w:t>
      </w:r>
    </w:p>
    <w:p w14:paraId="206FD537" w14:textId="77777777" w:rsidR="00CA0496" w:rsidRPr="00BE3E66" w:rsidRDefault="00CA0496" w:rsidP="00CA0496">
      <w:pPr>
        <w:pStyle w:val="a5"/>
        <w:ind w:firstLine="283"/>
        <w:rPr>
          <w:sz w:val="24"/>
          <w:szCs w:val="24"/>
        </w:rPr>
      </w:pPr>
    </w:p>
    <w:p w14:paraId="3B517083" w14:textId="77777777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 xml:space="preserve">Для мінімізації впливу загроз в мережі існують системи виявлення загроз (IDS) і системи попередження загроз (IPS). Вони значно покращують стан захищеності ПК або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 xml:space="preserve">-вузлів в </w:t>
      </w:r>
      <w:proofErr w:type="spellStart"/>
      <w:r w:rsidRPr="00B67ECB">
        <w:rPr>
          <w:rFonts w:cs="Times New Roman"/>
          <w:sz w:val="24"/>
          <w:szCs w:val="24"/>
        </w:rPr>
        <w:t>Internet</w:t>
      </w:r>
      <w:proofErr w:type="spellEnd"/>
      <w:r w:rsidRPr="00B67ECB">
        <w:rPr>
          <w:rFonts w:cs="Times New Roman"/>
          <w:sz w:val="24"/>
          <w:szCs w:val="24"/>
        </w:rPr>
        <w:t xml:space="preserve">, Недоліком типових систем є їх обмежена адаптованість до конкретного середовища та їх вартість. </w:t>
      </w:r>
    </w:p>
    <w:p w14:paraId="19C0B37C" w14:textId="79CA0F7C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 xml:space="preserve">Як показує огляд джерел [1],[2],[3] аналіз </w:t>
      </w:r>
      <w:proofErr w:type="spellStart"/>
      <w:r w:rsidRPr="00B67ECB">
        <w:rPr>
          <w:rFonts w:cs="Times New Roman"/>
          <w:sz w:val="24"/>
          <w:szCs w:val="24"/>
        </w:rPr>
        <w:t>вразливостей</w:t>
      </w:r>
      <w:proofErr w:type="spellEnd"/>
      <w:r w:rsidRPr="00B67ECB">
        <w:rPr>
          <w:rFonts w:cs="Times New Roman"/>
          <w:sz w:val="24"/>
          <w:szCs w:val="24"/>
        </w:rPr>
        <w:t xml:space="preserve"> та можливих джерел загроз, проектована модульна СВО повинна реалізовувати функціонал </w:t>
      </w:r>
      <w:proofErr w:type="spellStart"/>
      <w:r w:rsidRPr="00B67ECB">
        <w:rPr>
          <w:rFonts w:cs="Times New Roman"/>
          <w:sz w:val="24"/>
          <w:szCs w:val="24"/>
        </w:rPr>
        <w:t>міжмережевих</w:t>
      </w:r>
      <w:proofErr w:type="spellEnd"/>
      <w:r w:rsidRPr="00B67ECB">
        <w:rPr>
          <w:rFonts w:cs="Times New Roman"/>
          <w:sz w:val="24"/>
          <w:szCs w:val="24"/>
        </w:rPr>
        <w:t xml:space="preserve"> екранів та виявлення загроз для ресурсу, ідентифікацію зловмисника</w:t>
      </w:r>
      <w:r>
        <w:rPr>
          <w:rFonts w:cs="Times New Roman"/>
          <w:sz w:val="24"/>
          <w:szCs w:val="24"/>
        </w:rPr>
        <w:t>.</w:t>
      </w:r>
      <w:r w:rsidRPr="00B67ECB">
        <w:t xml:space="preserve"> </w:t>
      </w:r>
    </w:p>
    <w:p w14:paraId="750E6A9F" w14:textId="10B25020" w:rsidR="00B67ECB" w:rsidRP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 xml:space="preserve">На досліджуваному підприємстві можлива поява </w:t>
      </w:r>
      <w:proofErr w:type="spellStart"/>
      <w:r w:rsidRPr="00B67ECB">
        <w:rPr>
          <w:rFonts w:cs="Times New Roman"/>
          <w:sz w:val="24"/>
          <w:szCs w:val="24"/>
        </w:rPr>
        <w:t>кіберзагроз</w:t>
      </w:r>
      <w:proofErr w:type="spellEnd"/>
      <w:r w:rsidRPr="00B67ECB">
        <w:rPr>
          <w:rFonts w:cs="Times New Roman"/>
          <w:sz w:val="24"/>
          <w:szCs w:val="24"/>
        </w:rPr>
        <w:t xml:space="preserve"> для його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 xml:space="preserve">-вузла, який функціонує на базі ОС </w:t>
      </w:r>
      <w:proofErr w:type="spellStart"/>
      <w:r w:rsidRPr="00B67ECB">
        <w:rPr>
          <w:rFonts w:cs="Times New Roman"/>
          <w:sz w:val="24"/>
          <w:szCs w:val="24"/>
        </w:rPr>
        <w:t>Linux</w:t>
      </w:r>
      <w:proofErr w:type="spellEnd"/>
      <w:r w:rsidRPr="00B67ECB">
        <w:rPr>
          <w:rFonts w:cs="Times New Roman"/>
          <w:sz w:val="24"/>
          <w:szCs w:val="24"/>
        </w:rPr>
        <w:t xml:space="preserve"> [3]. Важливо розглянути методи виявлення і попередження загроз, які є легкими в налаштуванні і інформативні стосовно виявлення та сповіщення адміністратора даного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>-ресурсу:</w:t>
      </w:r>
    </w:p>
    <w:p w14:paraId="3A4CA598" w14:textId="451D403C" w:rsidR="00973E8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>Схема топології модульної системи визначення та оповіщення про мережеві загроза зображена на рисунку 1.</w:t>
      </w:r>
    </w:p>
    <w:p w14:paraId="5DFE6DFB" w14:textId="77777777" w:rsidR="00C503ED" w:rsidRPr="0002692D" w:rsidRDefault="00C503ED" w:rsidP="0081557E">
      <w:pPr>
        <w:pStyle w:val="a5"/>
        <w:ind w:left="0" w:firstLine="567"/>
        <w:rPr>
          <w:rFonts w:cs="Times New Roman"/>
          <w:sz w:val="24"/>
          <w:szCs w:val="24"/>
        </w:rPr>
      </w:pPr>
    </w:p>
    <w:p w14:paraId="1C28F0AA" w14:textId="1B1C1350" w:rsidR="00973E8B" w:rsidRPr="0002692D" w:rsidRDefault="00B67ECB" w:rsidP="0081557E">
      <w:pPr>
        <w:pStyle w:val="a5"/>
        <w:ind w:left="0" w:firstLine="567"/>
        <w:jc w:val="center"/>
        <w:rPr>
          <w:rFonts w:cs="Times New Roman"/>
          <w:sz w:val="24"/>
          <w:szCs w:val="24"/>
        </w:rPr>
      </w:pPr>
      <w:r>
        <w:rPr>
          <w:noProof/>
          <w:color w:val="FF0000"/>
          <w:lang w:val="ru-RU" w:eastAsia="ru-RU"/>
        </w:rPr>
        <w:drawing>
          <wp:inline distT="0" distB="0" distL="0" distR="0" wp14:anchorId="1F1DADB8" wp14:editId="509E3486">
            <wp:extent cx="2613660" cy="12725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1"/>
                    <a:stretch/>
                  </pic:blipFill>
                  <pic:spPr bwMode="auto">
                    <a:xfrm>
                      <a:off x="0" y="0"/>
                      <a:ext cx="26136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1D9DC" w14:textId="77777777" w:rsidR="00B67ECB" w:rsidRDefault="00B67ECB" w:rsidP="00BF0C19">
      <w:pPr>
        <w:pStyle w:val="a5"/>
        <w:jc w:val="center"/>
        <w:rPr>
          <w:sz w:val="24"/>
        </w:rPr>
      </w:pPr>
      <w:bookmarkStart w:id="0" w:name="_Ref38651113"/>
    </w:p>
    <w:p w14:paraId="1C740D73" w14:textId="541C1308" w:rsidR="00973E8B" w:rsidRDefault="2DB80C20" w:rsidP="00BF0C19">
      <w:pPr>
        <w:pStyle w:val="a5"/>
        <w:jc w:val="center"/>
        <w:rPr>
          <w:sz w:val="24"/>
        </w:rPr>
      </w:pPr>
      <w:r w:rsidRPr="00BF0C19">
        <w:rPr>
          <w:sz w:val="24"/>
        </w:rPr>
        <w:t xml:space="preserve">Рис. </w:t>
      </w:r>
      <w:r w:rsidR="00973E8B" w:rsidRPr="00BF0C19">
        <w:rPr>
          <w:sz w:val="24"/>
        </w:rPr>
        <w:fldChar w:fldCharType="begin"/>
      </w:r>
      <w:r w:rsidR="00973E8B" w:rsidRPr="00BF0C19">
        <w:rPr>
          <w:sz w:val="24"/>
        </w:rPr>
        <w:instrText xml:space="preserve"> STYLEREF 1 \s </w:instrText>
      </w:r>
      <w:r w:rsidR="00973E8B" w:rsidRPr="00BF0C19">
        <w:rPr>
          <w:sz w:val="24"/>
        </w:rPr>
        <w:fldChar w:fldCharType="separate"/>
      </w:r>
      <w:r w:rsidRPr="00BF0C19">
        <w:rPr>
          <w:noProof/>
          <w:sz w:val="24"/>
        </w:rPr>
        <w:t>1</w:t>
      </w:r>
      <w:r w:rsidR="00973E8B" w:rsidRPr="00BF0C19">
        <w:rPr>
          <w:noProof/>
          <w:sz w:val="24"/>
        </w:rPr>
        <w:fldChar w:fldCharType="end"/>
      </w:r>
      <w:r w:rsidRPr="00BF0C19">
        <w:rPr>
          <w:sz w:val="24"/>
        </w:rPr>
        <w:t xml:space="preserve"> –  </w:t>
      </w:r>
      <w:bookmarkEnd w:id="0"/>
      <w:r w:rsidR="00B67ECB" w:rsidRPr="00B67ECB">
        <w:rPr>
          <w:sz w:val="24"/>
        </w:rPr>
        <w:t>Схема топології модульної СВО загроз підприємства</w:t>
      </w:r>
    </w:p>
    <w:p w14:paraId="6E5CD0FB" w14:textId="77777777" w:rsidR="0007661D" w:rsidRDefault="0007661D" w:rsidP="00BF0C19">
      <w:pPr>
        <w:pStyle w:val="a5"/>
        <w:jc w:val="center"/>
        <w:rPr>
          <w:sz w:val="24"/>
        </w:rPr>
      </w:pPr>
    </w:p>
    <w:p w14:paraId="2D6F3D43" w14:textId="77777777" w:rsidR="00B67ECB" w:rsidRDefault="00B67ECB" w:rsidP="00B67ECB">
      <w:pPr>
        <w:pStyle w:val="a5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 xml:space="preserve">Для коректної роботи та ефективного виявлення і блокування загроз модульна СВО про мережеві загрози вимагає коректних налаштувань, які стосується не тільки </w:t>
      </w:r>
      <w:proofErr w:type="spellStart"/>
      <w:r w:rsidRPr="00B67ECB">
        <w:rPr>
          <w:rFonts w:cs="Times New Roman"/>
          <w:sz w:val="24"/>
          <w:szCs w:val="24"/>
        </w:rPr>
        <w:t>Psad</w:t>
      </w:r>
      <w:proofErr w:type="spellEnd"/>
      <w:r w:rsidRPr="00B67ECB">
        <w:rPr>
          <w:rFonts w:cs="Times New Roman"/>
          <w:sz w:val="24"/>
          <w:szCs w:val="24"/>
        </w:rPr>
        <w:t xml:space="preserve">, 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 xml:space="preserve"> та MTU системи POSTFIX інформування. Слід </w:t>
      </w:r>
      <w:proofErr w:type="spellStart"/>
      <w:r w:rsidRPr="00B67ECB">
        <w:rPr>
          <w:rFonts w:cs="Times New Roman"/>
          <w:sz w:val="24"/>
          <w:szCs w:val="24"/>
        </w:rPr>
        <w:t>внести</w:t>
      </w:r>
      <w:proofErr w:type="spellEnd"/>
      <w:r w:rsidRPr="00B67ECB">
        <w:rPr>
          <w:rFonts w:cs="Times New Roman"/>
          <w:sz w:val="24"/>
          <w:szCs w:val="24"/>
        </w:rPr>
        <w:t xml:space="preserve"> зміни в налаштування мережевого екрану, що контролює </w:t>
      </w:r>
      <w:proofErr w:type="spellStart"/>
      <w:r w:rsidRPr="00B67ECB">
        <w:rPr>
          <w:rFonts w:cs="Times New Roman"/>
          <w:sz w:val="24"/>
          <w:szCs w:val="24"/>
        </w:rPr>
        <w:t>web-вузел</w:t>
      </w:r>
      <w:proofErr w:type="spellEnd"/>
      <w:r w:rsidRPr="00B67ECB">
        <w:rPr>
          <w:rFonts w:cs="Times New Roman"/>
          <w:sz w:val="24"/>
          <w:szCs w:val="24"/>
        </w:rPr>
        <w:t xml:space="preserve"> – файл </w:t>
      </w:r>
      <w:proofErr w:type="spellStart"/>
      <w:r w:rsidRPr="00B67ECB">
        <w:rPr>
          <w:rFonts w:cs="Times New Roman"/>
          <w:sz w:val="24"/>
          <w:szCs w:val="24"/>
        </w:rPr>
        <w:t>iptables</w:t>
      </w:r>
      <w:proofErr w:type="spellEnd"/>
      <w:r w:rsidRPr="00B67ECB">
        <w:rPr>
          <w:rFonts w:cs="Times New Roman"/>
          <w:sz w:val="24"/>
          <w:szCs w:val="24"/>
        </w:rPr>
        <w:t xml:space="preserve">, оновити сигнатури </w:t>
      </w:r>
      <w:proofErr w:type="spellStart"/>
      <w:r w:rsidRPr="00B67ECB">
        <w:rPr>
          <w:rFonts w:cs="Times New Roman"/>
          <w:sz w:val="24"/>
          <w:szCs w:val="24"/>
        </w:rPr>
        <w:t>psad</w:t>
      </w:r>
      <w:proofErr w:type="spellEnd"/>
      <w:r w:rsidRPr="00B67ECB">
        <w:rPr>
          <w:rFonts w:cs="Times New Roman"/>
          <w:sz w:val="24"/>
          <w:szCs w:val="24"/>
        </w:rPr>
        <w:t xml:space="preserve"> і провести пробну мережеву атаку, налаштувати 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 xml:space="preserve">, активувати систему для її роботи в ОС </w:t>
      </w:r>
      <w:proofErr w:type="spellStart"/>
      <w:r w:rsidRPr="00B67ECB">
        <w:rPr>
          <w:rFonts w:cs="Times New Roman"/>
          <w:sz w:val="24"/>
          <w:szCs w:val="24"/>
        </w:rPr>
        <w:t>Linux.</w:t>
      </w:r>
      <w:proofErr w:type="spellEnd"/>
    </w:p>
    <w:p w14:paraId="28AB3F59" w14:textId="77777777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>Щоб модульна СВО могла виконувати свої функції, в інформаційно-комунікаційній системі, встановим</w:t>
      </w:r>
      <w:r>
        <w:rPr>
          <w:rFonts w:cs="Times New Roman"/>
          <w:sz w:val="24"/>
          <w:szCs w:val="24"/>
        </w:rPr>
        <w:t>о і налаштування її компоненти: 1) в</w:t>
      </w:r>
      <w:r w:rsidRPr="00B67ECB">
        <w:rPr>
          <w:rFonts w:cs="Times New Roman"/>
          <w:sz w:val="24"/>
          <w:szCs w:val="24"/>
        </w:rPr>
        <w:t xml:space="preserve">становлення пакетів ПЗ </w:t>
      </w:r>
      <w:proofErr w:type="spellStart"/>
      <w:r w:rsidRPr="00B67ECB">
        <w:rPr>
          <w:rFonts w:cs="Times New Roman"/>
          <w:sz w:val="24"/>
          <w:szCs w:val="24"/>
        </w:rPr>
        <w:t>Ps</w:t>
      </w:r>
      <w:r>
        <w:rPr>
          <w:rFonts w:cs="Times New Roman"/>
          <w:sz w:val="24"/>
          <w:szCs w:val="24"/>
        </w:rPr>
        <w:t>ad</w:t>
      </w:r>
      <w:proofErr w:type="spellEnd"/>
      <w:r>
        <w:rPr>
          <w:rFonts w:cs="Times New Roman"/>
          <w:sz w:val="24"/>
          <w:szCs w:val="24"/>
        </w:rPr>
        <w:t xml:space="preserve"> в ОС забезпечення </w:t>
      </w:r>
      <w:proofErr w:type="spellStart"/>
      <w:r>
        <w:rPr>
          <w:rFonts w:cs="Times New Roman"/>
          <w:sz w:val="24"/>
          <w:szCs w:val="24"/>
        </w:rPr>
        <w:t>web</w:t>
      </w:r>
      <w:proofErr w:type="spellEnd"/>
      <w:r>
        <w:rPr>
          <w:rFonts w:cs="Times New Roman"/>
          <w:sz w:val="24"/>
          <w:szCs w:val="24"/>
        </w:rPr>
        <w:t>-вузла; 2) н</w:t>
      </w:r>
      <w:r w:rsidRPr="00B67ECB">
        <w:rPr>
          <w:rFonts w:cs="Times New Roman"/>
          <w:sz w:val="24"/>
          <w:szCs w:val="24"/>
        </w:rPr>
        <w:t>алаштув</w:t>
      </w:r>
      <w:r>
        <w:rPr>
          <w:rFonts w:cs="Times New Roman"/>
          <w:sz w:val="24"/>
          <w:szCs w:val="24"/>
        </w:rPr>
        <w:t>ання системи оповіщення POSTFIX; 3) н</w:t>
      </w:r>
      <w:r w:rsidRPr="00B67ECB">
        <w:rPr>
          <w:rFonts w:cs="Times New Roman"/>
          <w:sz w:val="24"/>
          <w:szCs w:val="24"/>
        </w:rPr>
        <w:t xml:space="preserve">абір правил </w:t>
      </w:r>
      <w:proofErr w:type="spellStart"/>
      <w:r w:rsidRPr="00B67ECB">
        <w:rPr>
          <w:rFonts w:cs="Times New Roman"/>
          <w:sz w:val="24"/>
          <w:szCs w:val="24"/>
        </w:rPr>
        <w:t>iptables</w:t>
      </w:r>
      <w:proofErr w:type="spellEnd"/>
      <w:r w:rsidRPr="00B67ECB">
        <w:rPr>
          <w:rFonts w:cs="Times New Roman"/>
          <w:sz w:val="24"/>
          <w:szCs w:val="24"/>
        </w:rPr>
        <w:t xml:space="preserve"> файлу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міжмережевого</w:t>
      </w:r>
      <w:proofErr w:type="spellEnd"/>
      <w:r>
        <w:rPr>
          <w:rFonts w:cs="Times New Roman"/>
          <w:sz w:val="24"/>
          <w:szCs w:val="24"/>
        </w:rPr>
        <w:t xml:space="preserve"> екрану </w:t>
      </w:r>
      <w:proofErr w:type="spellStart"/>
      <w:r>
        <w:rPr>
          <w:rFonts w:cs="Times New Roman"/>
          <w:sz w:val="24"/>
          <w:szCs w:val="24"/>
        </w:rPr>
        <w:t>web</w:t>
      </w:r>
      <w:proofErr w:type="spellEnd"/>
      <w:r>
        <w:rPr>
          <w:rFonts w:cs="Times New Roman"/>
          <w:sz w:val="24"/>
          <w:szCs w:val="24"/>
        </w:rPr>
        <w:t>-вузла; 4) н</w:t>
      </w:r>
      <w:r w:rsidRPr="00B67ECB">
        <w:rPr>
          <w:rFonts w:cs="Times New Roman"/>
          <w:sz w:val="24"/>
          <w:szCs w:val="24"/>
        </w:rPr>
        <w:t xml:space="preserve">алаштування </w:t>
      </w:r>
      <w:proofErr w:type="spellStart"/>
      <w:r w:rsidRPr="00B67ECB">
        <w:rPr>
          <w:rFonts w:cs="Times New Roman"/>
          <w:sz w:val="24"/>
          <w:szCs w:val="24"/>
        </w:rPr>
        <w:t>Psad</w:t>
      </w:r>
      <w:proofErr w:type="spellEnd"/>
      <w:r w:rsidRPr="00B67ECB">
        <w:rPr>
          <w:rFonts w:cs="Times New Roman"/>
          <w:sz w:val="24"/>
          <w:szCs w:val="24"/>
        </w:rPr>
        <w:t xml:space="preserve"> дл</w:t>
      </w:r>
      <w:r>
        <w:rPr>
          <w:rFonts w:cs="Times New Roman"/>
          <w:sz w:val="24"/>
          <w:szCs w:val="24"/>
        </w:rPr>
        <w:t xml:space="preserve">я системи повідомлень POSTFIX; 5) </w:t>
      </w:r>
      <w:r w:rsidRPr="00B67ECB">
        <w:rPr>
          <w:rFonts w:cs="Times New Roman"/>
          <w:sz w:val="24"/>
          <w:szCs w:val="24"/>
        </w:rPr>
        <w:t xml:space="preserve">Оновлення та тестування </w:t>
      </w:r>
      <w:r w:rsidRPr="00B67ECB">
        <w:rPr>
          <w:rFonts w:cs="Times New Roman"/>
          <w:sz w:val="24"/>
          <w:szCs w:val="24"/>
        </w:rPr>
        <w:lastRenderedPageBreak/>
        <w:t xml:space="preserve">роботи сигнатур виявлення мережевих атак в </w:t>
      </w:r>
      <w:proofErr w:type="spellStart"/>
      <w:r w:rsidRPr="00B67ECB">
        <w:rPr>
          <w:rFonts w:cs="Times New Roman"/>
          <w:sz w:val="24"/>
          <w:szCs w:val="24"/>
        </w:rPr>
        <w:t>psad</w:t>
      </w:r>
      <w:proofErr w:type="spellEnd"/>
      <w:r w:rsidRPr="00B67ECB">
        <w:rPr>
          <w:rFonts w:cs="Times New Roman"/>
          <w:sz w:val="24"/>
          <w:szCs w:val="24"/>
        </w:rPr>
        <w:t xml:space="preserve"> та перезапуск ск</w:t>
      </w:r>
      <w:r>
        <w:rPr>
          <w:rFonts w:cs="Times New Roman"/>
          <w:sz w:val="24"/>
          <w:szCs w:val="24"/>
        </w:rPr>
        <w:t xml:space="preserve">анеру </w:t>
      </w:r>
      <w:proofErr w:type="spellStart"/>
      <w:r>
        <w:rPr>
          <w:rFonts w:cs="Times New Roman"/>
          <w:sz w:val="24"/>
          <w:szCs w:val="24"/>
        </w:rPr>
        <w:t>psad</w:t>
      </w:r>
      <w:proofErr w:type="spellEnd"/>
      <w:r>
        <w:rPr>
          <w:rFonts w:cs="Times New Roman"/>
          <w:sz w:val="24"/>
          <w:szCs w:val="24"/>
        </w:rPr>
        <w:t xml:space="preserve"> для їх актуалізації; 6)м</w:t>
      </w:r>
      <w:r w:rsidRPr="00B67ECB">
        <w:rPr>
          <w:rFonts w:cs="Times New Roman"/>
          <w:sz w:val="24"/>
          <w:szCs w:val="24"/>
        </w:rPr>
        <w:t>оделювання мережевої атаки т</w:t>
      </w:r>
      <w:r>
        <w:rPr>
          <w:rFonts w:cs="Times New Roman"/>
          <w:sz w:val="24"/>
          <w:szCs w:val="24"/>
        </w:rPr>
        <w:t>а тестування роботи модуля СВО.</w:t>
      </w:r>
    </w:p>
    <w:p w14:paraId="3560173D" w14:textId="4CA9F353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>В результаті, моделювання мережевої атаки при формальному збереженні невеликого трафіку, виникає перевантаження по кількості пакетів, і пристрій починає втрачати інші пакети (з інших інтерфейсів чи протоколів), що і є метою атаки.</w:t>
      </w:r>
    </w:p>
    <w:p w14:paraId="22F967AF" w14:textId="35583F5B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>Спроба ска</w:t>
      </w:r>
      <w:r w:rsidR="000B7113">
        <w:rPr>
          <w:rFonts w:cs="Times New Roman"/>
          <w:sz w:val="24"/>
          <w:szCs w:val="24"/>
        </w:rPr>
        <w:t xml:space="preserve">нування зафіксовано та </w:t>
      </w:r>
      <w:r w:rsidRPr="00B67ECB">
        <w:rPr>
          <w:rFonts w:cs="Times New Roman"/>
          <w:sz w:val="24"/>
          <w:szCs w:val="24"/>
        </w:rPr>
        <w:t>розпізнано тип сканування по відомій сигнатурі, але кількість сигнатур для визначення мере</w:t>
      </w:r>
      <w:r w:rsidR="000B7113">
        <w:rPr>
          <w:rFonts w:cs="Times New Roman"/>
          <w:sz w:val="24"/>
          <w:szCs w:val="24"/>
        </w:rPr>
        <w:t xml:space="preserve">жевих загроз в </w:t>
      </w:r>
      <w:proofErr w:type="spellStart"/>
      <w:r w:rsidR="000B7113">
        <w:rPr>
          <w:rFonts w:cs="Times New Roman"/>
          <w:sz w:val="24"/>
          <w:szCs w:val="24"/>
        </w:rPr>
        <w:t>psad</w:t>
      </w:r>
      <w:proofErr w:type="spellEnd"/>
      <w:r w:rsidR="000B7113">
        <w:rPr>
          <w:rFonts w:cs="Times New Roman"/>
          <w:sz w:val="24"/>
          <w:szCs w:val="24"/>
        </w:rPr>
        <w:t xml:space="preserve"> недостатня</w:t>
      </w:r>
      <w:r w:rsidRPr="00B67ECB">
        <w:rPr>
          <w:rFonts w:cs="Times New Roman"/>
          <w:sz w:val="24"/>
          <w:szCs w:val="24"/>
        </w:rPr>
        <w:t>, відсутня можливість додавати власні сигнатури.</w:t>
      </w:r>
    </w:p>
    <w:p w14:paraId="31C414B4" w14:textId="77777777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7) </w:t>
      </w:r>
      <w:r w:rsidRPr="00B67ECB">
        <w:rPr>
          <w:rFonts w:cs="Times New Roman"/>
          <w:sz w:val="24"/>
          <w:szCs w:val="24"/>
        </w:rPr>
        <w:t xml:space="preserve">Встановлення модуля попередження і визначення вторгнень 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 xml:space="preserve"> (для додавання власних сигнатур, централізовано контролю трафіка).</w:t>
      </w:r>
    </w:p>
    <w:p w14:paraId="2E6865A1" w14:textId="3F10B631" w:rsidR="00B67ECB" w:rsidRP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 xml:space="preserve">Для підвищення ефективності визначення і реагування на загрози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 xml:space="preserve">-вузла отримуємо </w:t>
      </w:r>
      <w:proofErr w:type="spellStart"/>
      <w:r w:rsidRPr="00B67ECB">
        <w:rPr>
          <w:rFonts w:cs="Times New Roman"/>
          <w:sz w:val="24"/>
          <w:szCs w:val="24"/>
        </w:rPr>
        <w:t>community</w:t>
      </w:r>
      <w:proofErr w:type="spellEnd"/>
      <w:r w:rsidRPr="00B67ECB">
        <w:rPr>
          <w:rFonts w:cs="Times New Roman"/>
          <w:sz w:val="24"/>
          <w:szCs w:val="24"/>
        </w:rPr>
        <w:t xml:space="preserve">-сигнатури з більшістю типових загроз (інакше сигнатури слід прописувати в </w:t>
      </w:r>
      <w:r>
        <w:rPr>
          <w:rFonts w:cs="Times New Roman"/>
          <w:sz w:val="24"/>
          <w:szCs w:val="24"/>
        </w:rPr>
        <w:t xml:space="preserve">ручному режимі). </w:t>
      </w:r>
      <w:r w:rsidRPr="00B67ECB">
        <w:rPr>
          <w:rFonts w:cs="Times New Roman"/>
          <w:sz w:val="24"/>
          <w:szCs w:val="24"/>
        </w:rPr>
        <w:t>В конфігураційному файлі /</w:t>
      </w:r>
      <w:proofErr w:type="spellStart"/>
      <w:r w:rsidRPr="00B67ECB">
        <w:rPr>
          <w:rFonts w:cs="Times New Roman"/>
          <w:sz w:val="24"/>
          <w:szCs w:val="24"/>
        </w:rPr>
        <w:t>etc</w:t>
      </w:r>
      <w:proofErr w:type="spellEnd"/>
      <w:r w:rsidRPr="00B67ECB">
        <w:rPr>
          <w:rFonts w:cs="Times New Roman"/>
          <w:sz w:val="24"/>
          <w:szCs w:val="24"/>
        </w:rPr>
        <w:t>/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>/</w:t>
      </w:r>
      <w:proofErr w:type="spellStart"/>
      <w:r w:rsidRPr="00B67ECB">
        <w:rPr>
          <w:rFonts w:cs="Times New Roman"/>
          <w:sz w:val="24"/>
          <w:szCs w:val="24"/>
        </w:rPr>
        <w:t>snort.conf</w:t>
      </w:r>
      <w:proofErr w:type="spellEnd"/>
      <w:r w:rsidRPr="00B67ECB">
        <w:rPr>
          <w:rFonts w:cs="Times New Roman"/>
          <w:sz w:val="24"/>
          <w:szCs w:val="24"/>
        </w:rPr>
        <w:t xml:space="preserve"> вказуємо </w:t>
      </w:r>
      <w:proofErr w:type="spellStart"/>
      <w:r w:rsidRPr="00B67ECB">
        <w:rPr>
          <w:rFonts w:cs="Times New Roman"/>
          <w:sz w:val="24"/>
          <w:szCs w:val="24"/>
        </w:rPr>
        <w:t>Ethernet</w:t>
      </w:r>
      <w:proofErr w:type="spellEnd"/>
      <w:r w:rsidRPr="00B67ECB">
        <w:rPr>
          <w:rFonts w:cs="Times New Roman"/>
          <w:sz w:val="24"/>
          <w:szCs w:val="24"/>
        </w:rPr>
        <w:t xml:space="preserve"> IP адреси внутрішньої та зовнішньої мережі, DNS серверів, налаштування сервісів даного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>-вузла (</w:t>
      </w:r>
      <w:proofErr w:type="spellStart"/>
      <w:r w:rsidRPr="00B67ECB">
        <w:rPr>
          <w:rFonts w:cs="Times New Roman"/>
          <w:sz w:val="24"/>
          <w:szCs w:val="24"/>
        </w:rPr>
        <w:t>ngnix</w:t>
      </w:r>
      <w:proofErr w:type="spellEnd"/>
      <w:r w:rsidRPr="00B67ECB">
        <w:rPr>
          <w:rFonts w:cs="Times New Roman"/>
          <w:sz w:val="24"/>
          <w:szCs w:val="24"/>
        </w:rPr>
        <w:t xml:space="preserve">, </w:t>
      </w:r>
      <w:proofErr w:type="spellStart"/>
      <w:r w:rsidRPr="00B67ECB">
        <w:rPr>
          <w:rFonts w:cs="Times New Roman"/>
          <w:sz w:val="24"/>
          <w:szCs w:val="24"/>
        </w:rPr>
        <w:t>sql</w:t>
      </w:r>
      <w:proofErr w:type="spellEnd"/>
      <w:r w:rsidRPr="00B67ECB">
        <w:rPr>
          <w:rFonts w:cs="Times New Roman"/>
          <w:sz w:val="24"/>
          <w:szCs w:val="24"/>
        </w:rPr>
        <w:t xml:space="preserve"> </w:t>
      </w:r>
      <w:proofErr w:type="spellStart"/>
      <w:r w:rsidRPr="00B67ECB">
        <w:rPr>
          <w:rFonts w:cs="Times New Roman"/>
          <w:sz w:val="24"/>
          <w:szCs w:val="24"/>
        </w:rPr>
        <w:t>etc</w:t>
      </w:r>
      <w:proofErr w:type="spellEnd"/>
      <w:r w:rsidRPr="00B67ECB">
        <w:rPr>
          <w:rFonts w:cs="Times New Roman"/>
          <w:sz w:val="24"/>
          <w:szCs w:val="24"/>
        </w:rPr>
        <w:t xml:space="preserve">), перевіряємо порти, які використовуються (запобігання блокування легального підключення 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 xml:space="preserve">). </w:t>
      </w:r>
    </w:p>
    <w:p w14:paraId="760FA6D4" w14:textId="7AEE6D70" w:rsidR="00B67ECB" w:rsidRP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8) </w:t>
      </w:r>
      <w:r w:rsidRPr="00B67ECB">
        <w:rPr>
          <w:rFonts w:cs="Times New Roman"/>
          <w:sz w:val="24"/>
          <w:szCs w:val="24"/>
        </w:rPr>
        <w:t xml:space="preserve">Створюємо користувача модуля </w:t>
      </w:r>
      <w:proofErr w:type="spellStart"/>
      <w:r w:rsidRPr="00B67ECB">
        <w:rPr>
          <w:rFonts w:cs="Times New Roman"/>
          <w:sz w:val="24"/>
          <w:szCs w:val="24"/>
        </w:rPr>
        <w:t>snort</w:t>
      </w:r>
      <w:proofErr w:type="spellEnd"/>
      <w:r w:rsidRPr="00B67ECB">
        <w:rPr>
          <w:rFonts w:cs="Times New Roman"/>
          <w:sz w:val="24"/>
          <w:szCs w:val="24"/>
        </w:rPr>
        <w:t xml:space="preserve"> і конфігурування програму для роботи в фоні, як більш зручного, ніж в режимі </w:t>
      </w:r>
      <w:proofErr w:type="spellStart"/>
      <w:r w:rsidRPr="00B67ECB">
        <w:rPr>
          <w:rFonts w:cs="Times New Roman"/>
          <w:sz w:val="24"/>
          <w:szCs w:val="24"/>
        </w:rPr>
        <w:t>foreground</w:t>
      </w:r>
      <w:proofErr w:type="spellEnd"/>
      <w:r w:rsidRPr="00B67ECB">
        <w:rPr>
          <w:rFonts w:cs="Times New Roman"/>
          <w:sz w:val="24"/>
          <w:szCs w:val="24"/>
        </w:rPr>
        <w:t xml:space="preserve"> (за замовченням). Такий режим роботу додатку, фактично, перетворює його на демон ОС </w:t>
      </w:r>
      <w:proofErr w:type="spellStart"/>
      <w:r w:rsidRPr="00B67ECB">
        <w:rPr>
          <w:rFonts w:cs="Times New Roman"/>
          <w:sz w:val="24"/>
          <w:szCs w:val="24"/>
        </w:rPr>
        <w:t>Linux</w:t>
      </w:r>
      <w:proofErr w:type="spellEnd"/>
      <w:r w:rsidRPr="00B67ECB">
        <w:rPr>
          <w:rFonts w:cs="Times New Roman"/>
          <w:sz w:val="24"/>
          <w:szCs w:val="24"/>
        </w:rPr>
        <w:t xml:space="preserve">. </w:t>
      </w:r>
    </w:p>
    <w:p w14:paraId="51800EF2" w14:textId="3BB143CA" w:rsidR="00B67ECB" w:rsidRP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9) </w:t>
      </w:r>
      <w:r w:rsidRPr="00B67ECB">
        <w:rPr>
          <w:rFonts w:cs="Times New Roman"/>
          <w:sz w:val="24"/>
          <w:szCs w:val="24"/>
        </w:rPr>
        <w:t xml:space="preserve">Налаштовуємо модульну СВО про мережеві загрози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>-вузла для фіксації мережевих загроз та їх джерел з метою подальшого збирання та аналізу.</w:t>
      </w:r>
    </w:p>
    <w:p w14:paraId="31407305" w14:textId="0CF23EB7" w:rsidR="00B67ECB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  <w:r w:rsidRPr="00B67ECB">
        <w:rPr>
          <w:rFonts w:cs="Times New Roman"/>
          <w:sz w:val="24"/>
          <w:szCs w:val="24"/>
        </w:rPr>
        <w:tab/>
        <w:t xml:space="preserve">Зафіксовані сканування мережі ззовні автоматично зберігаються ОС для подальшого аналізу, а деяка інформація може </w:t>
      </w:r>
      <w:proofErr w:type="spellStart"/>
      <w:r w:rsidRPr="00B67ECB">
        <w:rPr>
          <w:rFonts w:cs="Times New Roman"/>
          <w:sz w:val="24"/>
          <w:szCs w:val="24"/>
        </w:rPr>
        <w:t>надіслатися</w:t>
      </w:r>
      <w:proofErr w:type="spellEnd"/>
      <w:r w:rsidRPr="00B67ECB">
        <w:rPr>
          <w:rFonts w:cs="Times New Roman"/>
          <w:sz w:val="24"/>
          <w:szCs w:val="24"/>
        </w:rPr>
        <w:t xml:space="preserve"> через </w:t>
      </w:r>
      <w:proofErr w:type="spellStart"/>
      <w:r w:rsidRPr="00B67ECB">
        <w:rPr>
          <w:rFonts w:cs="Times New Roman"/>
          <w:sz w:val="24"/>
          <w:szCs w:val="24"/>
        </w:rPr>
        <w:t>postfix</w:t>
      </w:r>
      <w:proofErr w:type="spellEnd"/>
      <w:r w:rsidRPr="00B67ECB">
        <w:rPr>
          <w:rFonts w:cs="Times New Roman"/>
          <w:sz w:val="24"/>
          <w:szCs w:val="24"/>
        </w:rPr>
        <w:t xml:space="preserve"> на e-</w:t>
      </w:r>
      <w:proofErr w:type="spellStart"/>
      <w:r w:rsidRPr="00B67ECB">
        <w:rPr>
          <w:rFonts w:cs="Times New Roman"/>
          <w:sz w:val="24"/>
          <w:szCs w:val="24"/>
        </w:rPr>
        <w:t>mail</w:t>
      </w:r>
      <w:proofErr w:type="spellEnd"/>
      <w:r w:rsidRPr="00B67ECB">
        <w:rPr>
          <w:rFonts w:cs="Times New Roman"/>
          <w:sz w:val="24"/>
          <w:szCs w:val="24"/>
        </w:rPr>
        <w:t xml:space="preserve"> адміністратора </w:t>
      </w:r>
      <w:proofErr w:type="spellStart"/>
      <w:r w:rsidRPr="00B67ECB">
        <w:rPr>
          <w:rFonts w:cs="Times New Roman"/>
          <w:sz w:val="24"/>
          <w:szCs w:val="24"/>
        </w:rPr>
        <w:t>web</w:t>
      </w:r>
      <w:proofErr w:type="spellEnd"/>
      <w:r w:rsidRPr="00B67ECB">
        <w:rPr>
          <w:rFonts w:cs="Times New Roman"/>
          <w:sz w:val="24"/>
          <w:szCs w:val="24"/>
        </w:rPr>
        <w:t xml:space="preserve"> - вузла. Напр</w:t>
      </w:r>
      <w:r>
        <w:rPr>
          <w:rFonts w:cs="Times New Roman"/>
          <w:sz w:val="24"/>
          <w:szCs w:val="24"/>
        </w:rPr>
        <w:t>иклад, як  показано на рисунку 2</w:t>
      </w:r>
      <w:r w:rsidRPr="00B67ECB">
        <w:rPr>
          <w:rFonts w:cs="Times New Roman"/>
          <w:sz w:val="24"/>
          <w:szCs w:val="24"/>
        </w:rPr>
        <w:t>.</w:t>
      </w:r>
    </w:p>
    <w:p w14:paraId="308882FD" w14:textId="77777777" w:rsidR="00B67ECB" w:rsidRPr="0002692D" w:rsidRDefault="00B67ECB" w:rsidP="00B67ECB">
      <w:pPr>
        <w:pStyle w:val="a5"/>
        <w:ind w:left="0" w:firstLine="567"/>
        <w:rPr>
          <w:rFonts w:cs="Times New Roman"/>
          <w:sz w:val="24"/>
          <w:szCs w:val="24"/>
        </w:rPr>
      </w:pPr>
    </w:p>
    <w:p w14:paraId="0015F31D" w14:textId="343342A7" w:rsidR="00B67ECB" w:rsidRPr="0002692D" w:rsidRDefault="00B67ECB" w:rsidP="00B67ECB">
      <w:pPr>
        <w:pStyle w:val="a5"/>
        <w:ind w:left="0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ru-RU" w:eastAsia="ru-RU"/>
        </w:rPr>
        <w:drawing>
          <wp:inline distT="0" distB="0" distL="0" distR="0" wp14:anchorId="660B71C8" wp14:editId="22E7DDC3">
            <wp:extent cx="5175885" cy="1896110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C52C9" w14:textId="77777777" w:rsidR="00B67ECB" w:rsidRDefault="00B67ECB" w:rsidP="00B67ECB">
      <w:pPr>
        <w:pStyle w:val="a5"/>
        <w:jc w:val="center"/>
        <w:rPr>
          <w:sz w:val="24"/>
        </w:rPr>
      </w:pPr>
    </w:p>
    <w:p w14:paraId="0AA0CC28" w14:textId="02EB7F96" w:rsidR="00B67ECB" w:rsidRDefault="00B67ECB" w:rsidP="00B67ECB">
      <w:pPr>
        <w:pStyle w:val="a5"/>
        <w:jc w:val="center"/>
        <w:rPr>
          <w:sz w:val="24"/>
        </w:rPr>
      </w:pPr>
      <w:r w:rsidRPr="00BF0C19">
        <w:rPr>
          <w:sz w:val="24"/>
        </w:rPr>
        <w:t xml:space="preserve">Рис. </w:t>
      </w:r>
      <w:r>
        <w:rPr>
          <w:sz w:val="24"/>
        </w:rPr>
        <w:t>2</w:t>
      </w:r>
      <w:r w:rsidRPr="00BF0C19">
        <w:rPr>
          <w:sz w:val="24"/>
        </w:rPr>
        <w:t xml:space="preserve"> –  </w:t>
      </w:r>
      <w:r w:rsidRPr="00B67ECB">
        <w:rPr>
          <w:sz w:val="24"/>
        </w:rPr>
        <w:t xml:space="preserve">Повідомлення про зафіксовані спроби сканування </w:t>
      </w:r>
      <w:proofErr w:type="spellStart"/>
      <w:r w:rsidRPr="00B67ECB">
        <w:rPr>
          <w:sz w:val="24"/>
        </w:rPr>
        <w:t>web</w:t>
      </w:r>
      <w:proofErr w:type="spellEnd"/>
      <w:r w:rsidRPr="00B67ECB">
        <w:rPr>
          <w:sz w:val="24"/>
        </w:rPr>
        <w:t xml:space="preserve"> - вузла </w:t>
      </w:r>
    </w:p>
    <w:p w14:paraId="1A07EE2B" w14:textId="77777777" w:rsidR="0007661D" w:rsidRDefault="0007661D" w:rsidP="00B67ECB">
      <w:pPr>
        <w:pStyle w:val="a5"/>
        <w:jc w:val="center"/>
        <w:rPr>
          <w:sz w:val="24"/>
        </w:rPr>
      </w:pPr>
    </w:p>
    <w:p w14:paraId="27168CE0" w14:textId="77777777" w:rsidR="0007661D" w:rsidRDefault="0007661D" w:rsidP="00A80D4B">
      <w:pPr>
        <w:tabs>
          <w:tab w:val="right" w:pos="840"/>
        </w:tabs>
        <w:spacing w:after="0"/>
        <w:ind w:firstLine="567"/>
        <w:jc w:val="both"/>
      </w:pPr>
      <w:r>
        <w:t xml:space="preserve">Видно, що система оповіщення </w:t>
      </w:r>
      <w:r w:rsidRPr="0072687C">
        <w:t xml:space="preserve">відправляє інформацію про виявлені загрози безпеці </w:t>
      </w:r>
      <w:proofErr w:type="spellStart"/>
      <w:r w:rsidRPr="0072687C">
        <w:t>web</w:t>
      </w:r>
      <w:proofErr w:type="spellEnd"/>
      <w:r w:rsidRPr="0072687C">
        <w:t>-вузла</w:t>
      </w:r>
      <w:r>
        <w:t xml:space="preserve"> та інформацію, що ідентифікує зловмисника</w:t>
      </w:r>
      <w:r w:rsidRPr="0072687C">
        <w:t xml:space="preserve">. </w:t>
      </w:r>
    </w:p>
    <w:p w14:paraId="60F73560" w14:textId="77777777" w:rsidR="0007661D" w:rsidRDefault="0007661D" w:rsidP="0007661D">
      <w:pPr>
        <w:pStyle w:val="a5"/>
        <w:jc w:val="center"/>
        <w:rPr>
          <w:sz w:val="24"/>
        </w:rPr>
      </w:pPr>
    </w:p>
    <w:p w14:paraId="06C7904D" w14:textId="1626FA89" w:rsidR="0007661D" w:rsidRDefault="0007661D" w:rsidP="00B67ECB">
      <w:pPr>
        <w:pStyle w:val="a5"/>
        <w:jc w:val="center"/>
        <w:rPr>
          <w:b/>
          <w:sz w:val="24"/>
        </w:rPr>
      </w:pPr>
      <w:r w:rsidRPr="0007661D">
        <w:rPr>
          <w:b/>
          <w:sz w:val="24"/>
        </w:rPr>
        <w:t>СПИСОК ВИКОРИСТАНИХ ДЖЕРЕЛ</w:t>
      </w:r>
    </w:p>
    <w:p w14:paraId="15DB19D4" w14:textId="77777777" w:rsidR="00A80D4B" w:rsidRDefault="00A80D4B" w:rsidP="00B67ECB">
      <w:pPr>
        <w:pStyle w:val="a5"/>
        <w:jc w:val="center"/>
        <w:rPr>
          <w:b/>
          <w:sz w:val="24"/>
        </w:rPr>
      </w:pPr>
    </w:p>
    <w:p w14:paraId="31D4F8E5" w14:textId="17DADD1D" w:rsidR="00A80D4B" w:rsidRPr="00A80D4B" w:rsidRDefault="00A80D4B" w:rsidP="00A80D4B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 w:rsidRPr="00A80D4B">
        <w:rPr>
          <w:color w:val="000000" w:themeColor="text1"/>
          <w:shd w:val="clear" w:color="auto" w:fill="FFFFFF"/>
        </w:rPr>
        <w:t>1.</w:t>
      </w:r>
      <w:r w:rsidRPr="00A80D4B">
        <w:rPr>
          <w:color w:val="000000" w:themeColor="text1"/>
          <w:shd w:val="clear" w:color="auto" w:fill="FFFFFF"/>
        </w:rPr>
        <w:t xml:space="preserve">Versija-Info. </w:t>
      </w:r>
      <w:r w:rsidRPr="00A80D4B">
        <w:rPr>
          <w:color w:val="000000" w:themeColor="text1"/>
          <w:shd w:val="clear" w:color="auto" w:fill="FFFFFF"/>
        </w:rPr>
        <w:t>«</w:t>
      </w:r>
      <w:proofErr w:type="spellStart"/>
      <w:r w:rsidRPr="00A80D4B">
        <w:rPr>
          <w:color w:val="000000" w:themeColor="text1"/>
          <w:shd w:val="clear" w:color="auto" w:fill="FFFFFF"/>
        </w:rPr>
        <w:t>Что</w:t>
      </w:r>
      <w:proofErr w:type="spellEnd"/>
      <w:r w:rsidRPr="00A80D4B">
        <w:rPr>
          <w:color w:val="000000" w:themeColor="text1"/>
          <w:shd w:val="clear" w:color="auto" w:fill="FFFFFF"/>
        </w:rPr>
        <w:t xml:space="preserve"> </w:t>
      </w:r>
      <w:proofErr w:type="spellStart"/>
      <w:r w:rsidRPr="00A80D4B">
        <w:rPr>
          <w:color w:val="000000" w:themeColor="text1"/>
          <w:shd w:val="clear" w:color="auto" w:fill="FFFFFF"/>
        </w:rPr>
        <w:t>такое</w:t>
      </w:r>
      <w:proofErr w:type="spellEnd"/>
      <w:r w:rsidRPr="00A80D4B">
        <w:rPr>
          <w:color w:val="000000" w:themeColor="text1"/>
          <w:shd w:val="clear" w:color="auto" w:fill="FFFFFF"/>
        </w:rPr>
        <w:t xml:space="preserve"> IDS/IPS</w:t>
      </w:r>
      <w:r w:rsidRPr="00A80D4B">
        <w:rPr>
          <w:color w:val="000000" w:themeColor="text1"/>
          <w:shd w:val="clear" w:color="auto" w:fill="FFFFFF"/>
        </w:rPr>
        <w:t xml:space="preserve"> </w:t>
      </w:r>
      <w:proofErr w:type="spellStart"/>
      <w:r w:rsidRPr="00A80D4B">
        <w:rPr>
          <w:color w:val="000000" w:themeColor="text1"/>
          <w:shd w:val="clear" w:color="auto" w:fill="FFFFFF"/>
        </w:rPr>
        <w:t>системы</w:t>
      </w:r>
      <w:proofErr w:type="spellEnd"/>
      <w:r w:rsidRPr="00A80D4B">
        <w:rPr>
          <w:color w:val="000000" w:themeColor="text1"/>
          <w:shd w:val="clear" w:color="auto" w:fill="FFFFFF"/>
        </w:rPr>
        <w:t>»</w:t>
      </w:r>
      <w:r w:rsidRPr="00A80D4B">
        <w:rPr>
          <w:color w:val="000000" w:themeColor="text1"/>
          <w:shd w:val="clear" w:color="auto" w:fill="FFFFFF"/>
        </w:rPr>
        <w:t xml:space="preserve">, 2018. </w:t>
      </w:r>
      <w:r w:rsidRPr="00A80D4B">
        <w:rPr>
          <w:color w:val="000000" w:themeColor="text1"/>
          <w:shd w:val="clear" w:color="auto" w:fill="FFFFFF"/>
        </w:rPr>
        <w:t>[Електронний ресурс</w:t>
      </w:r>
      <w:r w:rsidRPr="00A80D4B">
        <w:rPr>
          <w:color w:val="000000" w:themeColor="text1"/>
          <w:shd w:val="clear" w:color="auto" w:fill="FFFFFF"/>
        </w:rPr>
        <w:t>].</w:t>
      </w:r>
      <w:r w:rsidRPr="00A80D4B">
        <w:rPr>
          <w:color w:val="000000" w:themeColor="text1"/>
          <w:shd w:val="clear" w:color="auto" w:fill="FFFFFF"/>
        </w:rPr>
        <w:t>Режим доступу</w:t>
      </w:r>
      <w:r w:rsidRPr="00A80D4B">
        <w:rPr>
          <w:color w:val="000000" w:themeColor="text1"/>
          <w:shd w:val="clear" w:color="auto" w:fill="FFFFFF"/>
        </w:rPr>
        <w:t>:</w:t>
      </w:r>
      <w:r w:rsidRPr="00A80D4B">
        <w:t xml:space="preserve"> </w:t>
      </w:r>
      <w:r w:rsidRPr="00A80D4B">
        <w:rPr>
          <w:color w:val="000000" w:themeColor="text1"/>
          <w:shd w:val="clear" w:color="auto" w:fill="FFFFFF"/>
        </w:rPr>
        <w:t>https://versiya.info/internet-i-seti/96366 . [</w:t>
      </w:r>
      <w:r w:rsidRPr="00A80D4B">
        <w:rPr>
          <w:color w:val="000000" w:themeColor="text1"/>
          <w:shd w:val="clear" w:color="auto" w:fill="FFFFFF"/>
        </w:rPr>
        <w:t>25 - Квітня</w:t>
      </w:r>
      <w:r w:rsidRPr="00A80D4B">
        <w:rPr>
          <w:color w:val="000000" w:themeColor="text1"/>
          <w:shd w:val="clear" w:color="auto" w:fill="FFFFFF"/>
        </w:rPr>
        <w:t xml:space="preserve"> - 2021</w:t>
      </w:r>
      <w:r w:rsidRPr="00A80D4B">
        <w:rPr>
          <w:color w:val="000000" w:themeColor="text1"/>
          <w:shd w:val="clear" w:color="auto" w:fill="FFFFFF"/>
        </w:rPr>
        <w:t>]</w:t>
      </w:r>
    </w:p>
    <w:p w14:paraId="3868C9F7" w14:textId="77777777" w:rsidR="00A80D4B" w:rsidRPr="00A80D4B" w:rsidRDefault="00A80D4B" w:rsidP="00A80D4B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 w:rsidRPr="00A80D4B">
        <w:rPr>
          <w:color w:val="000000" w:themeColor="text1"/>
          <w:shd w:val="clear" w:color="auto" w:fill="FFFFFF"/>
        </w:rPr>
        <w:t xml:space="preserve">2. </w:t>
      </w:r>
      <w:proofErr w:type="spellStart"/>
      <w:r w:rsidRPr="00A80D4B">
        <w:t>Cloudflare</w:t>
      </w:r>
      <w:proofErr w:type="spellEnd"/>
      <w:r w:rsidRPr="00A80D4B">
        <w:rPr>
          <w:color w:val="000000" w:themeColor="text1"/>
          <w:shd w:val="clear" w:color="auto" w:fill="FFFFFF"/>
        </w:rPr>
        <w:t>. “</w:t>
      </w:r>
      <w:proofErr w:type="spellStart"/>
      <w:r w:rsidRPr="00A80D4B">
        <w:t>What</w:t>
      </w:r>
      <w:proofErr w:type="spellEnd"/>
      <w:r w:rsidRPr="00A80D4B">
        <w:t xml:space="preserve"> </w:t>
      </w:r>
      <w:proofErr w:type="spellStart"/>
      <w:r w:rsidRPr="00A80D4B">
        <w:t>is</w:t>
      </w:r>
      <w:proofErr w:type="spellEnd"/>
      <w:r w:rsidRPr="00A80D4B">
        <w:t xml:space="preserve"> </w:t>
      </w:r>
      <w:proofErr w:type="spellStart"/>
      <w:r w:rsidRPr="00A80D4B">
        <w:t>Layer</w:t>
      </w:r>
      <w:proofErr w:type="spellEnd"/>
      <w:r w:rsidRPr="00A80D4B">
        <w:t xml:space="preserve"> 7? </w:t>
      </w:r>
      <w:proofErr w:type="spellStart"/>
      <w:r w:rsidRPr="00A80D4B">
        <w:t>How</w:t>
      </w:r>
      <w:proofErr w:type="spellEnd"/>
      <w:r w:rsidRPr="00A80D4B">
        <w:t xml:space="preserve"> </w:t>
      </w:r>
      <w:proofErr w:type="spellStart"/>
      <w:r w:rsidRPr="00A80D4B">
        <w:t>Layer</w:t>
      </w:r>
      <w:proofErr w:type="spellEnd"/>
      <w:r w:rsidRPr="00A80D4B">
        <w:t xml:space="preserve"> 7 </w:t>
      </w:r>
      <w:proofErr w:type="spellStart"/>
      <w:r w:rsidRPr="00A80D4B">
        <w:t>of</w:t>
      </w:r>
      <w:proofErr w:type="spellEnd"/>
      <w:r w:rsidRPr="00A80D4B">
        <w:t xml:space="preserve"> </w:t>
      </w:r>
      <w:proofErr w:type="spellStart"/>
      <w:r w:rsidRPr="00A80D4B">
        <w:t>the</w:t>
      </w:r>
      <w:proofErr w:type="spellEnd"/>
      <w:r w:rsidRPr="00A80D4B">
        <w:t xml:space="preserve"> </w:t>
      </w:r>
      <w:proofErr w:type="spellStart"/>
      <w:r w:rsidRPr="00A80D4B">
        <w:t>Internet</w:t>
      </w:r>
      <w:proofErr w:type="spellEnd"/>
      <w:r w:rsidRPr="00A80D4B">
        <w:t xml:space="preserve"> Works</w:t>
      </w:r>
      <w:r w:rsidRPr="00A80D4B">
        <w:rPr>
          <w:color w:val="000000" w:themeColor="text1"/>
          <w:shd w:val="clear" w:color="auto" w:fill="FFFFFF"/>
        </w:rPr>
        <w:t>”</w:t>
      </w:r>
      <w:r w:rsidRPr="00A80D4B">
        <w:rPr>
          <w:color w:val="000000" w:themeColor="text1"/>
          <w:shd w:val="clear" w:color="auto" w:fill="FFFFFF"/>
        </w:rPr>
        <w:t xml:space="preserve">, </w:t>
      </w:r>
      <w:r w:rsidRPr="00A80D4B">
        <w:t>Серпень</w:t>
      </w:r>
      <w:r w:rsidRPr="00A80D4B">
        <w:t xml:space="preserve"> 29, 2020</w:t>
      </w:r>
      <w:r w:rsidRPr="00A80D4B">
        <w:rPr>
          <w:color w:val="000000" w:themeColor="text1"/>
          <w:shd w:val="clear" w:color="auto" w:fill="FFFFFF"/>
        </w:rPr>
        <w:t>.</w:t>
      </w:r>
    </w:p>
    <w:p w14:paraId="1CFAAF0F" w14:textId="5B6FA198" w:rsidR="00A80D4B" w:rsidRPr="00A80D4B" w:rsidRDefault="00A80D4B" w:rsidP="00A80D4B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 w:rsidRPr="00A80D4B">
        <w:t xml:space="preserve">3. </w:t>
      </w:r>
      <w:proofErr w:type="spellStart"/>
      <w:r w:rsidRPr="00A80D4B">
        <w:t>Voronkov</w:t>
      </w:r>
      <w:proofErr w:type="spellEnd"/>
      <w:r w:rsidRPr="00A80D4B">
        <w:t xml:space="preserve">, </w:t>
      </w:r>
      <w:proofErr w:type="spellStart"/>
      <w:r w:rsidRPr="00A80D4B">
        <w:t>Artem</w:t>
      </w:r>
      <w:proofErr w:type="spellEnd"/>
      <w:r w:rsidRPr="00A80D4B">
        <w:t xml:space="preserve">; </w:t>
      </w:r>
      <w:proofErr w:type="spellStart"/>
      <w:r w:rsidRPr="00A80D4B">
        <w:t>Iwaya</w:t>
      </w:r>
      <w:proofErr w:type="spellEnd"/>
      <w:r w:rsidRPr="00A80D4B">
        <w:t xml:space="preserve">, </w:t>
      </w:r>
      <w:proofErr w:type="spellStart"/>
      <w:r w:rsidRPr="00A80D4B">
        <w:t>Leonardo</w:t>
      </w:r>
      <w:proofErr w:type="spellEnd"/>
      <w:r w:rsidRPr="00A80D4B">
        <w:t xml:space="preserve"> </w:t>
      </w:r>
      <w:proofErr w:type="spellStart"/>
      <w:r w:rsidRPr="00A80D4B">
        <w:t>Horn</w:t>
      </w:r>
      <w:proofErr w:type="spellEnd"/>
      <w:r w:rsidRPr="00A80D4B">
        <w:t xml:space="preserve">; </w:t>
      </w:r>
      <w:proofErr w:type="spellStart"/>
      <w:r w:rsidRPr="00A80D4B">
        <w:t>Martucci</w:t>
      </w:r>
      <w:proofErr w:type="spellEnd"/>
      <w:r w:rsidRPr="00A80D4B">
        <w:t xml:space="preserve">, </w:t>
      </w:r>
      <w:proofErr w:type="spellStart"/>
      <w:r w:rsidRPr="00A80D4B">
        <w:t>Leonardo</w:t>
      </w:r>
      <w:proofErr w:type="spellEnd"/>
      <w:r w:rsidRPr="00A80D4B">
        <w:t xml:space="preserve"> A.; </w:t>
      </w:r>
      <w:proofErr w:type="spellStart"/>
      <w:r w:rsidRPr="00A80D4B">
        <w:t>Lindskog</w:t>
      </w:r>
      <w:proofErr w:type="spellEnd"/>
      <w:r w:rsidRPr="00A80D4B">
        <w:t xml:space="preserve">, </w:t>
      </w:r>
      <w:proofErr w:type="spellStart"/>
      <w:r w:rsidRPr="00A80D4B">
        <w:t>Stefan</w:t>
      </w:r>
      <w:proofErr w:type="spellEnd"/>
      <w:r>
        <w:rPr>
          <w:color w:val="000000" w:themeColor="text1"/>
          <w:shd w:val="clear" w:color="auto" w:fill="FFFFFF"/>
        </w:rPr>
        <w:t>, «</w:t>
      </w:r>
      <w:proofErr w:type="spellStart"/>
      <w:r w:rsidRPr="00A80D4B">
        <w:t>Systematic</w:t>
      </w:r>
      <w:proofErr w:type="spellEnd"/>
      <w:r w:rsidRPr="00A80D4B">
        <w:t xml:space="preserve"> </w:t>
      </w:r>
      <w:proofErr w:type="spellStart"/>
      <w:r w:rsidRPr="00A80D4B">
        <w:t>Literature</w:t>
      </w:r>
      <w:proofErr w:type="spellEnd"/>
      <w:r w:rsidRPr="00A80D4B">
        <w:t xml:space="preserve"> </w:t>
      </w:r>
      <w:proofErr w:type="spellStart"/>
      <w:r w:rsidRPr="00A80D4B">
        <w:t>Review</w:t>
      </w:r>
      <w:proofErr w:type="spellEnd"/>
      <w:r w:rsidRPr="00A80D4B">
        <w:t xml:space="preserve"> </w:t>
      </w:r>
      <w:proofErr w:type="spellStart"/>
      <w:r w:rsidRPr="00A80D4B">
        <w:t>on</w:t>
      </w:r>
      <w:proofErr w:type="spellEnd"/>
      <w:r w:rsidRPr="00A80D4B">
        <w:t xml:space="preserve"> </w:t>
      </w:r>
      <w:proofErr w:type="spellStart"/>
      <w:r w:rsidRPr="00A80D4B">
        <w:t>Usability</w:t>
      </w:r>
      <w:proofErr w:type="spellEnd"/>
      <w:r w:rsidRPr="00A80D4B">
        <w:t xml:space="preserve"> </w:t>
      </w:r>
      <w:proofErr w:type="spellStart"/>
      <w:r w:rsidRPr="00A80D4B">
        <w:t>of</w:t>
      </w:r>
      <w:proofErr w:type="spellEnd"/>
      <w:r w:rsidRPr="00A80D4B">
        <w:t xml:space="preserve"> </w:t>
      </w:r>
      <w:proofErr w:type="spellStart"/>
      <w:r w:rsidRPr="00A80D4B">
        <w:t>Firewall</w:t>
      </w:r>
      <w:proofErr w:type="spellEnd"/>
      <w:r w:rsidRPr="00A80D4B">
        <w:t xml:space="preserve"> </w:t>
      </w:r>
      <w:proofErr w:type="spellStart"/>
      <w:r w:rsidRPr="00A80D4B">
        <w:t>Configuration</w:t>
      </w:r>
      <w:proofErr w:type="spellEnd"/>
      <w:r>
        <w:rPr>
          <w:color w:val="000000" w:themeColor="text1"/>
          <w:shd w:val="clear" w:color="auto" w:fill="FFFFFF"/>
        </w:rPr>
        <w:t>»</w:t>
      </w:r>
      <w:bookmarkStart w:id="1" w:name="_GoBack"/>
      <w:bookmarkEnd w:id="1"/>
      <w:r w:rsidRPr="00A80D4B">
        <w:rPr>
          <w:color w:val="000000" w:themeColor="text1"/>
          <w:shd w:val="clear" w:color="auto" w:fill="FFFFFF"/>
        </w:rPr>
        <w:t xml:space="preserve">, </w:t>
      </w:r>
      <w:r w:rsidRPr="00A80D4B">
        <w:t xml:space="preserve">ACM </w:t>
      </w:r>
      <w:proofErr w:type="spellStart"/>
      <w:r w:rsidRPr="00A80D4B">
        <w:t>Computing</w:t>
      </w:r>
      <w:proofErr w:type="spellEnd"/>
      <w:r w:rsidRPr="00A80D4B">
        <w:t xml:space="preserve"> </w:t>
      </w:r>
      <w:proofErr w:type="spellStart"/>
      <w:r w:rsidRPr="00A80D4B">
        <w:t>Surveys</w:t>
      </w:r>
      <w:proofErr w:type="spellEnd"/>
      <w:r w:rsidRPr="00A80D4B">
        <w:t>. 50 (6): 1–35. doi:10.1145/3130876. ISSN 0360-0300. S2CID</w:t>
      </w:r>
      <w:r w:rsidRPr="00A80D4B">
        <w:rPr>
          <w:color w:val="000000" w:themeColor="text1"/>
          <w:shd w:val="clear" w:color="auto" w:fill="FFFFFF"/>
        </w:rPr>
        <w:t xml:space="preserve">, </w:t>
      </w:r>
      <w:r w:rsidRPr="00A80D4B">
        <w:t xml:space="preserve">(2018-01-12). </w:t>
      </w:r>
    </w:p>
    <w:sectPr w:rsidR="00A80D4B" w:rsidRPr="00A80D4B" w:rsidSect="003E1F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3C"/>
    <w:multiLevelType w:val="multilevel"/>
    <w:tmpl w:val="D948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4777C"/>
    <w:multiLevelType w:val="multilevel"/>
    <w:tmpl w:val="1DF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F55C6"/>
    <w:multiLevelType w:val="multilevel"/>
    <w:tmpl w:val="9E52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F3"/>
    <w:rsid w:val="00022658"/>
    <w:rsid w:val="0002692D"/>
    <w:rsid w:val="00043B80"/>
    <w:rsid w:val="0006006D"/>
    <w:rsid w:val="00064FF3"/>
    <w:rsid w:val="00073EF1"/>
    <w:rsid w:val="0007661D"/>
    <w:rsid w:val="000816C3"/>
    <w:rsid w:val="000B7113"/>
    <w:rsid w:val="000F11C1"/>
    <w:rsid w:val="00105322"/>
    <w:rsid w:val="00151D2D"/>
    <w:rsid w:val="00195524"/>
    <w:rsid w:val="001A6F50"/>
    <w:rsid w:val="001D7B1F"/>
    <w:rsid w:val="001E11E4"/>
    <w:rsid w:val="00212B5E"/>
    <w:rsid w:val="0021767B"/>
    <w:rsid w:val="00240149"/>
    <w:rsid w:val="002404C7"/>
    <w:rsid w:val="00244774"/>
    <w:rsid w:val="00257880"/>
    <w:rsid w:val="0027333F"/>
    <w:rsid w:val="00283CDE"/>
    <w:rsid w:val="002A7F83"/>
    <w:rsid w:val="002D2CA4"/>
    <w:rsid w:val="002E0682"/>
    <w:rsid w:val="002E0EED"/>
    <w:rsid w:val="002E2AC2"/>
    <w:rsid w:val="002F5F8F"/>
    <w:rsid w:val="00337382"/>
    <w:rsid w:val="00383641"/>
    <w:rsid w:val="003872B0"/>
    <w:rsid w:val="003A1E1E"/>
    <w:rsid w:val="003B1C29"/>
    <w:rsid w:val="003D6B89"/>
    <w:rsid w:val="003E1FAA"/>
    <w:rsid w:val="003E6D0E"/>
    <w:rsid w:val="00404BEB"/>
    <w:rsid w:val="004130E0"/>
    <w:rsid w:val="00450945"/>
    <w:rsid w:val="00476C14"/>
    <w:rsid w:val="00477066"/>
    <w:rsid w:val="00490F1C"/>
    <w:rsid w:val="004F6026"/>
    <w:rsid w:val="00526F65"/>
    <w:rsid w:val="00534DA6"/>
    <w:rsid w:val="00544909"/>
    <w:rsid w:val="005D2A4A"/>
    <w:rsid w:val="005D2E51"/>
    <w:rsid w:val="00604420"/>
    <w:rsid w:val="00623601"/>
    <w:rsid w:val="00651BA4"/>
    <w:rsid w:val="00660E98"/>
    <w:rsid w:val="006B6490"/>
    <w:rsid w:val="006E0C3C"/>
    <w:rsid w:val="006E109C"/>
    <w:rsid w:val="006F1A28"/>
    <w:rsid w:val="00700652"/>
    <w:rsid w:val="007046A2"/>
    <w:rsid w:val="007944FB"/>
    <w:rsid w:val="007A1A3F"/>
    <w:rsid w:val="00811C37"/>
    <w:rsid w:val="0081557E"/>
    <w:rsid w:val="0085458C"/>
    <w:rsid w:val="00856D3F"/>
    <w:rsid w:val="00870DC3"/>
    <w:rsid w:val="00896C53"/>
    <w:rsid w:val="008972E4"/>
    <w:rsid w:val="008A49C8"/>
    <w:rsid w:val="008C28B8"/>
    <w:rsid w:val="008D202E"/>
    <w:rsid w:val="008E1502"/>
    <w:rsid w:val="0092072A"/>
    <w:rsid w:val="00931E28"/>
    <w:rsid w:val="00941E4C"/>
    <w:rsid w:val="0095373B"/>
    <w:rsid w:val="0097331B"/>
    <w:rsid w:val="00973E8B"/>
    <w:rsid w:val="009947EE"/>
    <w:rsid w:val="009A3FE7"/>
    <w:rsid w:val="009C3603"/>
    <w:rsid w:val="009C623F"/>
    <w:rsid w:val="009C64F0"/>
    <w:rsid w:val="00A40350"/>
    <w:rsid w:val="00A405F2"/>
    <w:rsid w:val="00A475ED"/>
    <w:rsid w:val="00A51CB3"/>
    <w:rsid w:val="00A53AC7"/>
    <w:rsid w:val="00A61A24"/>
    <w:rsid w:val="00A64D78"/>
    <w:rsid w:val="00A73361"/>
    <w:rsid w:val="00A80D4B"/>
    <w:rsid w:val="00A85A8D"/>
    <w:rsid w:val="00AA1D34"/>
    <w:rsid w:val="00AE5DE6"/>
    <w:rsid w:val="00B00BAC"/>
    <w:rsid w:val="00B15178"/>
    <w:rsid w:val="00B208D6"/>
    <w:rsid w:val="00B22207"/>
    <w:rsid w:val="00B260AF"/>
    <w:rsid w:val="00B57C8C"/>
    <w:rsid w:val="00B67ECB"/>
    <w:rsid w:val="00B907C5"/>
    <w:rsid w:val="00B977D6"/>
    <w:rsid w:val="00BA167C"/>
    <w:rsid w:val="00BE3E66"/>
    <w:rsid w:val="00BF0C19"/>
    <w:rsid w:val="00BF2142"/>
    <w:rsid w:val="00C0390A"/>
    <w:rsid w:val="00C20FB4"/>
    <w:rsid w:val="00C227B4"/>
    <w:rsid w:val="00C2747C"/>
    <w:rsid w:val="00C27B1E"/>
    <w:rsid w:val="00C503ED"/>
    <w:rsid w:val="00C817C8"/>
    <w:rsid w:val="00C83847"/>
    <w:rsid w:val="00C93C0E"/>
    <w:rsid w:val="00CA0496"/>
    <w:rsid w:val="00CA1554"/>
    <w:rsid w:val="00CE417E"/>
    <w:rsid w:val="00CF3CBB"/>
    <w:rsid w:val="00D40EEA"/>
    <w:rsid w:val="00DA428A"/>
    <w:rsid w:val="00DD73F8"/>
    <w:rsid w:val="00DF7806"/>
    <w:rsid w:val="00E06B30"/>
    <w:rsid w:val="00E2045C"/>
    <w:rsid w:val="00E43940"/>
    <w:rsid w:val="00E94719"/>
    <w:rsid w:val="00E96F5C"/>
    <w:rsid w:val="00ED454F"/>
    <w:rsid w:val="00ED4FC1"/>
    <w:rsid w:val="00EF5F4A"/>
    <w:rsid w:val="00EF75D8"/>
    <w:rsid w:val="00F03C2D"/>
    <w:rsid w:val="00F67B87"/>
    <w:rsid w:val="00F67D4D"/>
    <w:rsid w:val="2DB80C20"/>
    <w:rsid w:val="360C2947"/>
    <w:rsid w:val="3BD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2121"/>
  <w15:chartTrackingRefBased/>
  <w15:docId w15:val="{C1206935-6AAC-4A4E-8F0F-0DEFD96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AA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A7F83"/>
    <w:pPr>
      <w:keepNext/>
      <w:keepLines/>
      <w:spacing w:after="0"/>
      <w:jc w:val="center"/>
      <w:outlineLvl w:val="0"/>
    </w:pPr>
    <w:rPr>
      <w:rFonts w:eastAsiaTheme="majorEastAsia" w:cstheme="majorBidi"/>
      <w:b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4FF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A7F83"/>
    <w:rPr>
      <w:rFonts w:ascii="Times New Roman" w:eastAsiaTheme="majorEastAsia" w:hAnsi="Times New Roman" w:cstheme="majorBidi"/>
      <w:b/>
      <w:caps/>
      <w:sz w:val="24"/>
      <w:szCs w:val="24"/>
    </w:rPr>
  </w:style>
  <w:style w:type="paragraph" w:styleId="a5">
    <w:name w:val="No Spacing"/>
    <w:link w:val="a6"/>
    <w:uiPriority w:val="1"/>
    <w:qFormat/>
    <w:rsid w:val="00BE3E66"/>
    <w:pPr>
      <w:spacing w:after="0" w:line="240" w:lineRule="auto"/>
      <w:ind w:left="284" w:right="284" w:firstLine="425"/>
      <w:contextualSpacing/>
      <w:jc w:val="both"/>
    </w:pPr>
    <w:rPr>
      <w:rFonts w:ascii="Times New Roman" w:hAnsi="Times New Roman" w:cstheme="minorHAnsi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rsid w:val="00BE3E66"/>
    <w:rPr>
      <w:rFonts w:ascii="Times New Roman" w:hAnsi="Times New Roman" w:cstheme="minorHAnsi"/>
      <w:sz w:val="28"/>
      <w:szCs w:val="28"/>
    </w:rPr>
  </w:style>
  <w:style w:type="paragraph" w:styleId="a7">
    <w:name w:val="caption"/>
    <w:basedOn w:val="a"/>
    <w:next w:val="a"/>
    <w:uiPriority w:val="35"/>
    <w:unhideWhenUsed/>
    <w:qFormat/>
    <w:rsid w:val="00973E8B"/>
    <w:pPr>
      <w:spacing w:after="480" w:line="360" w:lineRule="auto"/>
      <w:ind w:left="851"/>
    </w:pPr>
    <w:rPr>
      <w:rFonts w:cstheme="minorHAnsi"/>
      <w:iCs/>
      <w:sz w:val="28"/>
      <w:szCs w:val="18"/>
    </w:rPr>
  </w:style>
  <w:style w:type="paragraph" w:styleId="a8">
    <w:name w:val="Bibliography"/>
    <w:basedOn w:val="a"/>
    <w:next w:val="a"/>
    <w:uiPriority w:val="37"/>
    <w:unhideWhenUsed/>
    <w:rsid w:val="00B907C5"/>
  </w:style>
  <w:style w:type="character" w:styleId="a9">
    <w:name w:val="Hyperlink"/>
    <w:basedOn w:val="a0"/>
    <w:uiPriority w:val="99"/>
    <w:semiHidden/>
    <w:unhideWhenUsed/>
    <w:rsid w:val="00043B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D454F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11C37"/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972E4"/>
    <w:pPr>
      <w:spacing w:before="100" w:beforeAutospacing="1" w:after="100" w:afterAutospacing="1"/>
    </w:pPr>
    <w:rPr>
      <w:rFonts w:eastAsiaTheme="minorEastAsia" w:cs="Times New Roman"/>
      <w:szCs w:val="24"/>
      <w:lang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870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Theme="minorEastAsia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70DC3"/>
    <w:rPr>
      <w:rFonts w:ascii="Courier New" w:eastAsiaTheme="minorEastAsia" w:hAnsi="Courier New" w:cs="Courier New"/>
      <w:sz w:val="20"/>
      <w:szCs w:val="20"/>
      <w:lang w:eastAsia="uk-UA"/>
    </w:rPr>
  </w:style>
  <w:style w:type="paragraph" w:customStyle="1" w:styleId="NeedEdit">
    <w:name w:val="Need Edit"/>
    <w:basedOn w:val="a5"/>
    <w:link w:val="NeedEdit0"/>
    <w:qFormat/>
    <w:rsid w:val="00700652"/>
    <w:pPr>
      <w:spacing w:line="360" w:lineRule="auto"/>
    </w:pPr>
    <w:rPr>
      <w:color w:val="FF0000"/>
      <w:u w:val="single"/>
    </w:rPr>
  </w:style>
  <w:style w:type="character" w:customStyle="1" w:styleId="NeedEdit0">
    <w:name w:val="Need Edit Знак"/>
    <w:basedOn w:val="a6"/>
    <w:link w:val="NeedEdit"/>
    <w:rsid w:val="00700652"/>
    <w:rPr>
      <w:rFonts w:ascii="Times New Roman" w:hAnsi="Times New Roman" w:cstheme="minorHAnsi"/>
      <w:color w:val="FF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66159B-65FE-479A-B46E-FCEB5E0EBFC3}">
  <we:reference id="wa104382008" version="1.1.0.0" store="uk-UA" storeType="OMEX"/>
  <we:alternateReferences>
    <we:reference id="wa104382008" version="1.1.0.0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Эфф</b:Tag>
    <b:SourceType>InternetSite</b:SourceType>
    <b:Guid>{87D62F54-0196-49F0-8FE4-A586838DE7F6}</b:Guid>
    <b:Title>Эффективность солнечных панелей</b:Title>
    <b:URL>https://axiomplus.com.ua/news/effektivnost-solnechnyh-panelej/</b:URL>
    <b:RefOrder>2</b:RefOrder>
  </b:Source>
  <b:Source>
    <b:Tag>Лав</b:Tag>
    <b:SourceType>InternetSite</b:SourceType>
    <b:Guid>{86B0A51E-6AE7-4483-846A-1D0144F50AAC}</b:Guid>
    <b:Title>Дослідження ефективності роботи та параметрів перетворення електроенергії на лабораторному стенді «сонячний трекер»</b:Title>
    <b:URL>http://eadnurt.diit.edu.ua/bitstream/123456789/11077/1/Lavrenyuk.pdf</b:URL>
    <b:Author>
      <b:Author>
        <b:NameList>
          <b:Person>
            <b:Last>Лавренюк</b:Last>
            <b:Middle>С.</b:Middle>
            <b:First>О.</b:First>
          </b:Person>
          <b:Person>
            <b:Last>Євглевський</b:Last>
            <b:Middle>В.</b:Middle>
            <b:First>І.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AE1CEA0-79D0-47CD-87DC-EBAFA5EF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Чорноус Олександр Богданович</dc:creator>
  <cp:keywords/>
  <dc:description/>
  <cp:lastModifiedBy>avd29@ukr.net</cp:lastModifiedBy>
  <cp:revision>6</cp:revision>
  <dcterms:created xsi:type="dcterms:W3CDTF">2021-04-27T08:36:00Z</dcterms:created>
  <dcterms:modified xsi:type="dcterms:W3CDTF">2021-04-27T10:00:00Z</dcterms:modified>
</cp:coreProperties>
</file>