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94" w:rsidRPr="00A942E0" w:rsidRDefault="00FC4594" w:rsidP="00FC4594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C4594">
        <w:rPr>
          <w:rFonts w:ascii="Times New Roman" w:hAnsi="Times New Roman" w:cs="Times New Roman"/>
          <w:sz w:val="24"/>
          <w:szCs w:val="24"/>
          <w:lang w:val="uk-UA"/>
        </w:rPr>
        <w:t>УДК 37.016:004</w:t>
      </w:r>
    </w:p>
    <w:p w:rsidR="00FC4594" w:rsidRPr="00A942E0" w:rsidRDefault="00FC4594" w:rsidP="00FC4594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C4594" w:rsidRPr="00FC4594" w:rsidRDefault="00FC4594" w:rsidP="00FC459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459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АКТИВІЗАЦІЯ НАВЧАЛЬНО-ПІЗНАВАЛЬНОЇ ДІЯЛЬНОСТІ УЧНІВ</w:t>
      </w:r>
    </w:p>
    <w:p w:rsidR="00FC4594" w:rsidRPr="00FC4594" w:rsidRDefault="00FC4594" w:rsidP="00FC459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У ПРОЦЕСІ  НАВЧАННЯ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ПРОГРАМУВАННЮ</w:t>
      </w:r>
    </w:p>
    <w:p w:rsidR="00FC4594" w:rsidRPr="005213E1" w:rsidRDefault="005213E1" w:rsidP="00FC459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>Мельник Н.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A942E0">
        <w:rPr>
          <w:rFonts w:ascii="Times New Roman" w:hAnsi="Times New Roman" w:cs="Times New Roman"/>
          <w:i/>
          <w:sz w:val="24"/>
          <w:szCs w:val="24"/>
          <w:lang w:val="uk-UA"/>
        </w:rPr>
        <w:t>, Національний пдагогічни університет імені М.П. Драгоманова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FC4594" w:rsidRPr="00FC4594" w:rsidRDefault="00FC4594" w:rsidP="00FC459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C4594" w:rsidRPr="00FC4594" w:rsidRDefault="00FC4594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Анотація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В роботі проаналізовано окремі проблеми, які виникають при  навчанні програмуванн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школі та розглянуто  шляхи їх вирішення, а саме, переваги та недоліки використання електронного середовища  Code.org на уроках інформатики для активізації навчально-пізнавальної діяльності учнів.</w:t>
      </w:r>
    </w:p>
    <w:p w:rsidR="00FC4594" w:rsidRPr="00FC4594" w:rsidRDefault="00FC4594" w:rsidP="00FC45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Основні поняття.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C459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«</w:t>
      </w:r>
      <w:r w:rsidRPr="00FC459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uk-UA"/>
        </w:rPr>
        <w:t>Навчально-пізнавальна діяльність»</w:t>
      </w:r>
      <w:r w:rsidRPr="00FC4594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- це спеціально організоване ззовні або самим учнем пізнання з метою оволодіння багатствами культури, накопиченої людством</w:t>
      </w:r>
      <w:r w:rsidR="005213E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[1, с. 4</w:t>
      </w:r>
      <w:r w:rsidRPr="0040765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21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]. </w:t>
      </w:r>
      <w:r w:rsidRPr="00FC459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«А</w:t>
      </w:r>
      <w:r w:rsidRPr="00FC459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ктивізація</w:t>
      </w:r>
      <w:r w:rsidRPr="00FC459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FC459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навчально-пізнавальної діяльності</w:t>
      </w:r>
      <w:r w:rsidRPr="00FC459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» -</w:t>
      </w:r>
      <w:r w:rsidRPr="00FC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підвищення рівня усвідомленого пізнання об'єктивно-реальних закономірностей у процесі навчання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[2, с. 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</w:rPr>
        <w:t>342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]. </w:t>
      </w:r>
    </w:p>
    <w:p w:rsidR="00FC4594" w:rsidRPr="00FC4594" w:rsidRDefault="00FC4594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Постановка завдання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Мета дослідження -  розглянути та проаналізувати шляхи активізації навчально-пізнавальної діяльності учнів в процесі навчання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програмуванню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допомогою електронного середовища 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Code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4E5A7F" w:rsidRDefault="004E5A7F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Вивчення теми «Алгоритмізація та програмування» </w:t>
      </w:r>
      <w:r w:rsidR="007005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займає дуже важливе місце  в шкільному курсі вивчення інформатики. </w:t>
      </w:r>
      <w:r w:rsidR="002A002B" w:rsidRPr="002A00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 словами Білоусової Л.І. «Програмування дає унікальний спосіб формування найважливіших інтелектуальних умінь і мислення дитини - логічного, аналітичного, критичного, розвитку її творчості і винахідництва» [3].</w:t>
      </w:r>
      <w:r w:rsidR="002A002B" w:rsidRPr="003F03C3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FC4594" w:rsidRPr="00FC45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="0070051C" w:rsidRPr="000045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Основна мета програмування в ранніх класах - не вивчити мову програмування, а прищепити інтерес. Це повинна бути методологія, яка дозволить дитині зрозуміти, як працює її гра, вона повинна захотіти таку гру зробити сама</w:t>
      </w:r>
      <w:r w:rsidR="00FC4594" w:rsidRPr="00FC45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", - сказала Вовк</w:t>
      </w:r>
      <w:r w:rsidR="00FC4594" w:rsidRPr="00FC45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І.</w:t>
      </w:r>
      <w:r w:rsidR="00FC4594" w:rsidRPr="00FC45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генеральний менеджер Dell Technologies в Україні</w:t>
      </w:r>
      <w:r w:rsidR="00FC4594" w:rsidRPr="00FC45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під час проведення у квітні 2019 року соціологічного дослідження "Раннє програмування як складова сучасної освіти". </w:t>
      </w:r>
    </w:p>
    <w:p w:rsidR="00FC4594" w:rsidRPr="00FC4594" w:rsidRDefault="00FC4594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Очевидно, що твердження цілком справедливе, адже 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часто на уроці школярі під керівництвом </w:t>
      </w:r>
      <w:r w:rsidR="002A00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чителя можуть написати програму мовою 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Python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чи 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Lazaruz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але поза межами класу –  в свій вільний час, вони не в змозі навіть відтворити пройдене на уроці, за виключенням одиниць, які дійсно цікавляться програмуванням і самостійно займаються.</w:t>
      </w:r>
    </w:p>
    <w:p w:rsidR="005862E0" w:rsidRDefault="00FC4594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Актуальним сучасним засобом активізації навчально-пізнавальної діяльності учнів на уроках інформатики при вивченні програму</w:t>
      </w:r>
      <w:r w:rsidR="002A00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ання може стати електронне середовище програмування Code.org. </w:t>
      </w:r>
      <w:r w:rsidR="005862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даний момент 40% учнів США мають власні облікові записи в середовищі, більше одного мільйона вчителів користуються можливостями середовища при вивченні інформатики в школах США та   вже створено більш ніж 50 мільйонів проектів в середовищі</w:t>
      </w:r>
      <w:r w:rsidR="002A438D" w:rsidRPr="002A43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438D" w:rsidRPr="002A438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Code.org активно підтримують такі компаніїї як Amazon, Facebook, Google, the Infosys Foundation, Microsoft, та багато інших</w:t>
      </w:r>
      <w:r w:rsidR="005862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862E0" w:rsidRPr="0040765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[4]</w:t>
      </w:r>
      <w:r w:rsidR="005862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70051C" w:rsidRPr="00FC4594" w:rsidRDefault="0070051C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3118"/>
        <w:gridCol w:w="3091"/>
      </w:tblGrid>
      <w:tr w:rsidR="002A002B" w:rsidRPr="00A942E0" w:rsidTr="0070051C">
        <w:trPr>
          <w:trHeight w:val="2005"/>
          <w:jc w:val="center"/>
        </w:trPr>
        <w:tc>
          <w:tcPr>
            <w:tcW w:w="2527" w:type="dxa"/>
          </w:tcPr>
          <w:p w:rsidR="00FC4594" w:rsidRPr="0070051C" w:rsidRDefault="00FC4594" w:rsidP="0070051C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FC4594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61312" behindDoc="0" locked="0" layoutInCell="1" allowOverlap="1" wp14:anchorId="4956EBB8" wp14:editId="269DC95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</wp:posOffset>
                  </wp:positionV>
                  <wp:extent cx="1383030" cy="1285875"/>
                  <wp:effectExtent l="0" t="0" r="7620" b="952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7" t="13636" r="60054" b="32801"/>
                          <a:stretch/>
                        </pic:blipFill>
                        <pic:spPr bwMode="auto">
                          <a:xfrm>
                            <a:off x="0" y="0"/>
                            <a:ext cx="1383030" cy="1285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:rsidR="00FC4594" w:rsidRPr="00FC4594" w:rsidRDefault="002A002B" w:rsidP="002A002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4594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59264" behindDoc="1" locked="0" layoutInCell="1" allowOverlap="1" wp14:anchorId="0E42AE42" wp14:editId="2F23D9AB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1270</wp:posOffset>
                  </wp:positionV>
                  <wp:extent cx="1828800" cy="1072515"/>
                  <wp:effectExtent l="0" t="0" r="0" b="0"/>
                  <wp:wrapTight wrapText="bothSides">
                    <wp:wrapPolygon edited="0">
                      <wp:start x="0" y="0"/>
                      <wp:lineTo x="0" y="21101"/>
                      <wp:lineTo x="21375" y="21101"/>
                      <wp:lineTo x="2137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72" t="37223" r="25534" b="49264"/>
                          <a:stretch/>
                        </pic:blipFill>
                        <pic:spPr bwMode="auto">
                          <a:xfrm>
                            <a:off x="0" y="0"/>
                            <a:ext cx="1828800" cy="107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91" w:type="dxa"/>
          </w:tcPr>
          <w:p w:rsidR="00FC4594" w:rsidRPr="00407657" w:rsidRDefault="00FC4594" w:rsidP="00FC4594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4594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60288" behindDoc="1" locked="0" layoutInCell="1" allowOverlap="1" wp14:anchorId="0D6237BC" wp14:editId="0C00ED22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635</wp:posOffset>
                  </wp:positionV>
                  <wp:extent cx="1852295" cy="873760"/>
                  <wp:effectExtent l="0" t="0" r="0" b="2540"/>
                  <wp:wrapTight wrapText="bothSides">
                    <wp:wrapPolygon edited="0">
                      <wp:start x="0" y="0"/>
                      <wp:lineTo x="0" y="21192"/>
                      <wp:lineTo x="21326" y="21192"/>
                      <wp:lineTo x="2132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24" t="37469" r="39089" b="49017"/>
                          <a:stretch/>
                        </pic:blipFill>
                        <pic:spPr bwMode="auto">
                          <a:xfrm>
                            <a:off x="0" y="0"/>
                            <a:ext cx="1852295" cy="873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002B" w:rsidRPr="00FC4594" w:rsidTr="0070051C">
        <w:trPr>
          <w:trHeight w:val="186"/>
          <w:jc w:val="center"/>
        </w:trPr>
        <w:tc>
          <w:tcPr>
            <w:tcW w:w="2527" w:type="dxa"/>
          </w:tcPr>
          <w:p w:rsidR="00FC4594" w:rsidRPr="00FC4594" w:rsidRDefault="00FC4594" w:rsidP="007005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Мал. 1</w:t>
            </w:r>
          </w:p>
        </w:tc>
        <w:tc>
          <w:tcPr>
            <w:tcW w:w="3118" w:type="dxa"/>
          </w:tcPr>
          <w:p w:rsidR="00FC4594" w:rsidRPr="00FC4594" w:rsidRDefault="00FC4594" w:rsidP="00FC4594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C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Мал.2</w:t>
            </w:r>
          </w:p>
        </w:tc>
        <w:tc>
          <w:tcPr>
            <w:tcW w:w="3091" w:type="dxa"/>
          </w:tcPr>
          <w:p w:rsidR="00FC4594" w:rsidRPr="00FC4594" w:rsidRDefault="00FC4594" w:rsidP="00FC4594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C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Мал.</w:t>
            </w:r>
            <w:r w:rsidRPr="00FC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</w:tbl>
    <w:p w:rsidR="0070051C" w:rsidRPr="0070051C" w:rsidRDefault="0070051C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Використовуючи спеціальні пазли-блоки, учні складають алгоритм, який потім можуть запустити на виконання (Мал.2). І одразу учні можуть побачити результат виконання створеного алгоритму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(Мал.1). Після успішного виконання програми діти дізнаються, що за кожним алгоритмом ховається програма написана мовою JavaScript</w:t>
      </w:r>
      <w:bookmarkStart w:id="0" w:name="_GoBack"/>
      <w:bookmarkEnd w:id="0"/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(Мал.3). Таким чином, учні без особливих навичків самі можуть писати програми, що мотивує дітей і активізує навчально-пізнавальну діяльність.</w:t>
      </w:r>
    </w:p>
    <w:p w:rsidR="00FC4594" w:rsidRPr="00FC4594" w:rsidRDefault="00FC4594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Переваги використання електронного середовища Code.</w:t>
      </w:r>
      <w:r w:rsidRPr="002A438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org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FC4594" w:rsidRPr="002A002B" w:rsidRDefault="00FC4594" w:rsidP="002A438D">
      <w:pPr>
        <w:pStyle w:val="a6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A00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безліч героїв, для яких можна створювати алгоритми – сестри Анна та Ельза,</w:t>
      </w:r>
      <w:r w:rsidRPr="002A002B" w:rsidDel="00F907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A00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Майнкрафт, Зоряні війни, зомбі  і багато інших; </w:t>
      </w:r>
    </w:p>
    <w:p w:rsidR="002A002B" w:rsidRPr="002A002B" w:rsidRDefault="00FC4594" w:rsidP="002A438D">
      <w:pPr>
        <w:pStyle w:val="a6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A00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для учнів старшого шкільного віку на сайті передбачено створення власних ігор, відеокліпів</w:t>
      </w:r>
      <w:r w:rsidR="005862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веб-сайтів</w:t>
      </w:r>
      <w:r w:rsidRPr="002A00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мобільних додатків;</w:t>
      </w:r>
    </w:p>
    <w:p w:rsidR="002A002B" w:rsidRPr="002A002B" w:rsidRDefault="002A002B" w:rsidP="002A438D">
      <w:pPr>
        <w:pStyle w:val="a6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A00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наявна онлайн версія середовища –діти можуть займатися  будь-де і будь-коли, коли в них виникне бажання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2A002B" w:rsidRPr="005862E0" w:rsidRDefault="002A002B" w:rsidP="002A438D">
      <w:pPr>
        <w:pStyle w:val="a6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не потрібно встановлювати спеціальне програмне забезпечення на </w:t>
      </w:r>
      <w:r w:rsidR="004E5A7F"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комп’ютер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5862E0" w:rsidRPr="002A002B" w:rsidRDefault="005862E0" w:rsidP="002A438D">
      <w:pPr>
        <w:pStyle w:val="a6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дане онлайн середовище є абсолютно безкоштовним, не треба платити за проходження курсів або купляти ліцензії;</w:t>
      </w:r>
    </w:p>
    <w:p w:rsidR="002A002B" w:rsidRPr="002A002B" w:rsidRDefault="002A002B" w:rsidP="002A438D">
      <w:pPr>
        <w:pStyle w:val="a6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 середовищі всі завдання розбиті на курси, які розраховані на певний рівень підготовки учня та його вік, та на етапи, що містять завдання з окремо взятої теми, що буде зручно </w:t>
      </w:r>
      <w:r w:rsidR="004E5A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використовувати 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вчител</w:t>
      </w:r>
      <w:r w:rsidR="004E5A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конкретному уроці;</w:t>
      </w:r>
    </w:p>
    <w:p w:rsidR="0070051C" w:rsidRPr="0070051C" w:rsidRDefault="00FC4594" w:rsidP="002A438D">
      <w:pPr>
        <w:pStyle w:val="a6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 середовищі в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 може створ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ювати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групи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і розробляти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наповнення для кожної,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 також 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слідкувати за результативністю виконання завдань 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окремого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учн</w:t>
      </w:r>
      <w:r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7005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70051C" w:rsidRPr="0070051C" w:rsidRDefault="0070051C" w:rsidP="002A438D">
      <w:pPr>
        <w:pStyle w:val="a6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система заохочення – при успішному проходженні курсів кожен може отримати відповідний сертифікат;</w:t>
      </w:r>
    </w:p>
    <w:p w:rsidR="00FC4594" w:rsidRPr="002A002B" w:rsidRDefault="0070051C" w:rsidP="002A438D">
      <w:pPr>
        <w:pStyle w:val="a6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розроблена система</w:t>
      </w:r>
      <w:r w:rsidR="005862E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підтримки вчителя – наявні відеоматеріали, інструкції, розробки проведення уроків  та багато іншого.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C4594" w:rsidRP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FC4594" w:rsidRPr="005862E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C4594" w:rsidRPr="00FC4594" w:rsidRDefault="00FC4594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Недоліки використання он-лайн середовища Code.org:</w:t>
      </w:r>
    </w:p>
    <w:p w:rsidR="00FC4594" w:rsidRPr="00FC4594" w:rsidRDefault="00FC4594" w:rsidP="002A438D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залежність від наявності доступу до мережі Інтернет, яка унеможливлює роботу учнів при відсутності підключення робочого місця до всесвітньої мережі (</w:t>
      </w:r>
      <w:r w:rsidR="002A00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наприклад, </w:t>
      </w:r>
      <w:r w:rsidRPr="00FC459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сільських школах)</w:t>
      </w:r>
      <w:r w:rsidR="007005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або при тимчасових технічних збоях в наявних каналах зв’язку</w:t>
      </w:r>
      <w:r w:rsidRPr="00FC459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C4594" w:rsidRPr="00FC4594" w:rsidRDefault="00FC4594" w:rsidP="002A438D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після створення проекту в середовищі, його не можна зберегти в готовому вигляді, він лише доступний для перегляду на сайті;</w:t>
      </w:r>
    </w:p>
    <w:p w:rsidR="00FC4594" w:rsidRPr="00FC4594" w:rsidRDefault="00FC4594" w:rsidP="002A438D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розроблені мобільні додатки можна завантажити на телефон, але лише на той, який зареєстрований на території США.</w:t>
      </w:r>
    </w:p>
    <w:p w:rsidR="00FC4594" w:rsidRDefault="00FC4594" w:rsidP="00FC45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459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Висновки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Отже, використання Code.org на уроках інформатики дозволяє зацікавити учнів, мотивує їх до вивчення програмування, робить навчання дітей пізнавальним  і продуктивним; дає змогу розвивати навички у галузі програмування у вільний час за бажанням школяра. Учні в ігровій формі знайомляться з основами мов програмування, і  в подальшому їм буде значно легше вивчати</w:t>
      </w:r>
      <w:r w:rsidR="004E5A7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різноманітні</w:t>
      </w:r>
      <w:r w:rsidRPr="00FC459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мови програмування і писати власні програми.</w:t>
      </w:r>
    </w:p>
    <w:p w:rsidR="00FC4594" w:rsidRPr="00FC4594" w:rsidRDefault="00FC4594" w:rsidP="00FC459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45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СПИСОК ВИКОРИСТАН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ИХ ДЖЕРЕЛ</w:t>
      </w:r>
      <w:r w:rsidRPr="00FC45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C4594" w:rsidRPr="002A002B" w:rsidRDefault="00FC4594" w:rsidP="002A438D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A0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Сластенін В.А., Ісаєв І.Ф., Міщенко А.І., Шиянов</w:t>
      </w:r>
      <w:r w:rsidRPr="002A002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2A0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Е.Н. </w:t>
      </w:r>
      <w:r w:rsidRPr="002A002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Педагогіка: Навч</w:t>
      </w:r>
      <w:r w:rsidR="002A002B" w:rsidRPr="002A002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альний</w:t>
      </w:r>
      <w:r w:rsidRPr="002A002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посібник для студентів педагогічних навчальних закладів. М.</w:t>
      </w:r>
      <w:r w:rsidRPr="002A0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2A002B" w:rsidRPr="002A0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A0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Школа-Пресс, 1997 - 512 с.</w:t>
      </w:r>
    </w:p>
    <w:p w:rsidR="002A002B" w:rsidRPr="002A002B" w:rsidRDefault="00FC4594" w:rsidP="002A438D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02B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Ягупов В.В</w:t>
      </w:r>
      <w:r w:rsidRPr="002A002B"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Pr="002A0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Педагогіка: Навч</w:t>
      </w:r>
      <w:r w:rsidR="002A002B" w:rsidRPr="002A0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альний </w:t>
      </w:r>
      <w:r w:rsidRPr="002A00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посібник. К.: Либідь, 2002 - 560 с. </w:t>
      </w:r>
    </w:p>
    <w:p w:rsidR="002A002B" w:rsidRPr="002A438D" w:rsidRDefault="002A002B" w:rsidP="002A438D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0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Білоусова Л.І.: Інформатика в школі: ключові проблеми курсу - до 25 річниці шкільної інформатики -  стаття у «Комп’ютер у школі та сім’ї» №2, 2010</w:t>
      </w:r>
    </w:p>
    <w:p w:rsidR="002A002B" w:rsidRPr="002A438D" w:rsidRDefault="002A438D" w:rsidP="002A438D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Електронне с</w:t>
      </w:r>
      <w:r w:rsidRPr="002A438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ередовище програмування  </w:t>
      </w:r>
      <w:r w:rsidRPr="002A43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Code</w:t>
      </w:r>
      <w:r w:rsidRPr="002A43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A43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</w:t>
      </w:r>
      <w:r w:rsidRPr="002A4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Pr="002A438D">
          <w:rPr>
            <w:rStyle w:val="ac"/>
            <w:rFonts w:ascii="Times New Roman" w:hAnsi="Times New Roman" w:cs="Times New Roman"/>
            <w:sz w:val="24"/>
            <w:szCs w:val="24"/>
          </w:rPr>
          <w:t>https://</w:t>
        </w:r>
        <w:r w:rsidRPr="002A438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A438D">
          <w:rPr>
            <w:rStyle w:val="ac"/>
            <w:rFonts w:ascii="Times New Roman" w:hAnsi="Times New Roman" w:cs="Times New Roman"/>
            <w:sz w:val="24"/>
            <w:szCs w:val="24"/>
          </w:rPr>
          <w:t>.code.org/</w:t>
        </w:r>
      </w:hyperlink>
    </w:p>
    <w:sectPr w:rsidR="002A002B" w:rsidRPr="002A438D" w:rsidSect="00FC4594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6C" w:rsidRDefault="0014066C" w:rsidP="002A438D">
      <w:pPr>
        <w:spacing w:after="0" w:line="240" w:lineRule="auto"/>
      </w:pPr>
      <w:r>
        <w:separator/>
      </w:r>
    </w:p>
  </w:endnote>
  <w:endnote w:type="continuationSeparator" w:id="0">
    <w:p w:rsidR="0014066C" w:rsidRDefault="0014066C" w:rsidP="002A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6C" w:rsidRDefault="0014066C" w:rsidP="002A438D">
      <w:pPr>
        <w:spacing w:after="0" w:line="240" w:lineRule="auto"/>
      </w:pPr>
      <w:r>
        <w:separator/>
      </w:r>
    </w:p>
  </w:footnote>
  <w:footnote w:type="continuationSeparator" w:id="0">
    <w:p w:rsidR="0014066C" w:rsidRDefault="0014066C" w:rsidP="002A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3F"/>
    <w:multiLevelType w:val="hybridMultilevel"/>
    <w:tmpl w:val="352A006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73B8338C"/>
    <w:multiLevelType w:val="hybridMultilevel"/>
    <w:tmpl w:val="249244D4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7ACE1016"/>
    <w:multiLevelType w:val="hybridMultilevel"/>
    <w:tmpl w:val="B978C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734AE"/>
    <w:multiLevelType w:val="hybridMultilevel"/>
    <w:tmpl w:val="8D66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94"/>
    <w:rsid w:val="0014066C"/>
    <w:rsid w:val="002A002B"/>
    <w:rsid w:val="002A438D"/>
    <w:rsid w:val="00407657"/>
    <w:rsid w:val="004E5A7F"/>
    <w:rsid w:val="005213E1"/>
    <w:rsid w:val="005862E0"/>
    <w:rsid w:val="006A1B9F"/>
    <w:rsid w:val="0070051C"/>
    <w:rsid w:val="00A942E0"/>
    <w:rsid w:val="00C06E9B"/>
    <w:rsid w:val="00E32E60"/>
    <w:rsid w:val="00FC4594"/>
    <w:rsid w:val="00F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9114"/>
  <w15:docId w15:val="{E91DF63F-2C50-4A9D-B13C-22992897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459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4594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FC4594"/>
    <w:rPr>
      <w:sz w:val="20"/>
      <w:szCs w:val="20"/>
    </w:rPr>
  </w:style>
  <w:style w:type="paragraph" w:styleId="a6">
    <w:name w:val="List Paragraph"/>
    <w:basedOn w:val="a"/>
    <w:uiPriority w:val="34"/>
    <w:qFormat/>
    <w:rsid w:val="00FC4594"/>
    <w:pPr>
      <w:ind w:left="720"/>
      <w:contextualSpacing/>
    </w:pPr>
  </w:style>
  <w:style w:type="character" w:styleId="a7">
    <w:name w:val="Strong"/>
    <w:basedOn w:val="a0"/>
    <w:uiPriority w:val="22"/>
    <w:qFormat/>
    <w:rsid w:val="00FC4594"/>
    <w:rPr>
      <w:b/>
      <w:bCs/>
    </w:rPr>
  </w:style>
  <w:style w:type="table" w:styleId="a8">
    <w:name w:val="Table Grid"/>
    <w:basedOn w:val="a1"/>
    <w:uiPriority w:val="59"/>
    <w:rsid w:val="00FC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C4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FC4594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2A438D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A438D"/>
  </w:style>
  <w:style w:type="paragraph" w:styleId="af">
    <w:name w:val="footer"/>
    <w:basedOn w:val="a"/>
    <w:link w:val="af0"/>
    <w:uiPriority w:val="99"/>
    <w:unhideWhenUsed/>
    <w:rsid w:val="002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A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de.org/" TargetMode="Externa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3695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Користувач Windows</cp:lastModifiedBy>
  <cp:revision>2</cp:revision>
  <dcterms:created xsi:type="dcterms:W3CDTF">2019-11-09T06:13:00Z</dcterms:created>
  <dcterms:modified xsi:type="dcterms:W3CDTF">2019-11-09T06:13:00Z</dcterms:modified>
</cp:coreProperties>
</file>