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31" w:rsidRPr="00F76871" w:rsidRDefault="00E02A31" w:rsidP="00E02A3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6871">
        <w:rPr>
          <w:rFonts w:ascii="Times New Roman" w:hAnsi="Times New Roman" w:cs="Times New Roman"/>
          <w:b/>
          <w:sz w:val="24"/>
          <w:szCs w:val="24"/>
          <w:lang w:val="ru-RU"/>
        </w:rPr>
        <w:t>УДК</w:t>
      </w:r>
      <w:r w:rsidR="00F76871" w:rsidRPr="00F768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 w:rsidR="00F76871" w:rsidRPr="00F768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330.46:378</w:t>
      </w:r>
    </w:p>
    <w:p w:rsidR="00A679DD" w:rsidRDefault="00E02A31" w:rsidP="00F240F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A31">
        <w:rPr>
          <w:rFonts w:ascii="Times New Roman" w:hAnsi="Times New Roman" w:cs="Times New Roman"/>
          <w:b/>
          <w:sz w:val="24"/>
          <w:szCs w:val="24"/>
          <w:lang w:val="ru-RU"/>
        </w:rPr>
        <w:t>АНАЛ</w:t>
      </w:r>
      <w:r w:rsidRPr="00E02A31">
        <w:rPr>
          <w:rFonts w:ascii="Times New Roman" w:hAnsi="Times New Roman" w:cs="Times New Roman"/>
          <w:b/>
          <w:sz w:val="24"/>
          <w:szCs w:val="24"/>
        </w:rPr>
        <w:t>ІЗ РИНКУ ХМЕЛЮ В УКРАЇНІ</w:t>
      </w:r>
    </w:p>
    <w:p w:rsidR="00E02A31" w:rsidRPr="00E02A31" w:rsidRDefault="00E02A31" w:rsidP="00E02A31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02A31">
        <w:rPr>
          <w:rFonts w:ascii="Times New Roman" w:hAnsi="Times New Roman" w:cs="Times New Roman"/>
          <w:b/>
          <w:i/>
          <w:sz w:val="24"/>
          <w:szCs w:val="24"/>
        </w:rPr>
        <w:t>Штанько</w:t>
      </w:r>
      <w:proofErr w:type="spellEnd"/>
      <w:r w:rsidRPr="00E02A31">
        <w:rPr>
          <w:rFonts w:ascii="Times New Roman" w:hAnsi="Times New Roman" w:cs="Times New Roman"/>
          <w:b/>
          <w:i/>
          <w:sz w:val="24"/>
          <w:szCs w:val="24"/>
        </w:rPr>
        <w:t xml:space="preserve"> І.І.,</w:t>
      </w:r>
      <w:r w:rsidRPr="00E02A31">
        <w:rPr>
          <w:rFonts w:ascii="Times New Roman" w:hAnsi="Times New Roman" w:cs="Times New Roman"/>
          <w:i/>
          <w:sz w:val="24"/>
          <w:szCs w:val="24"/>
        </w:rPr>
        <w:t xml:space="preserve"> студентка 4 курсу напряму підготовки «Економічна кібернетика», НУБіП України, </w:t>
      </w:r>
    </w:p>
    <w:p w:rsidR="00E02A31" w:rsidRPr="00E02A31" w:rsidRDefault="00E02A31" w:rsidP="00E02A31">
      <w:pPr>
        <w:spacing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2A31">
        <w:rPr>
          <w:rFonts w:ascii="Times New Roman" w:hAnsi="Times New Roman" w:cs="Times New Roman"/>
          <w:b/>
          <w:i/>
          <w:sz w:val="24"/>
          <w:szCs w:val="24"/>
        </w:rPr>
        <w:t>Клименко Н.А.,</w:t>
      </w:r>
      <w:r w:rsidRPr="00E02A31">
        <w:rPr>
          <w:rFonts w:ascii="Times New Roman" w:hAnsi="Times New Roman" w:cs="Times New Roman"/>
          <w:i/>
          <w:sz w:val="24"/>
          <w:szCs w:val="24"/>
        </w:rPr>
        <w:t xml:space="preserve"> доцент кафедри Економічної кібернетики, НУБіП України</w:t>
      </w:r>
    </w:p>
    <w:p w:rsidR="00E02A31" w:rsidRPr="00E02A31" w:rsidRDefault="00E02A31" w:rsidP="00F240F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616C7F" w:rsidP="00F240F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C7F">
        <w:rPr>
          <w:rFonts w:ascii="Times New Roman" w:hAnsi="Times New Roman" w:cs="Times New Roman"/>
          <w:b/>
          <w:sz w:val="24"/>
          <w:szCs w:val="24"/>
        </w:rPr>
        <w:t>Актуальність.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0F6" w:rsidRPr="00E02A31">
        <w:rPr>
          <w:rFonts w:ascii="Times New Roman" w:hAnsi="Times New Roman" w:cs="Times New Roman"/>
          <w:sz w:val="24"/>
          <w:szCs w:val="24"/>
        </w:rPr>
        <w:t xml:space="preserve">На території України хміль використовували здавна: ще на початку першого століття н.е. його вирощували для виробництва хмільних напоїв та торгівлі із сусідніми країнами. </w:t>
      </w:r>
    </w:p>
    <w:p w:rsidR="00F240F6" w:rsidRPr="00E02A31" w:rsidRDefault="00F240F6" w:rsidP="00F240F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A31">
        <w:rPr>
          <w:rFonts w:ascii="Times New Roman" w:hAnsi="Times New Roman" w:cs="Times New Roman"/>
          <w:sz w:val="24"/>
          <w:szCs w:val="24"/>
        </w:rPr>
        <w:t>Офіційним початком розвитку українського хмелярства вважають другу половину ХІХ століття, к</w:t>
      </w:r>
      <w:bookmarkStart w:id="0" w:name="_GoBack"/>
      <w:bookmarkEnd w:id="0"/>
      <w:r w:rsidRPr="00E02A31">
        <w:rPr>
          <w:rFonts w:ascii="Times New Roman" w:hAnsi="Times New Roman" w:cs="Times New Roman"/>
          <w:sz w:val="24"/>
          <w:szCs w:val="24"/>
        </w:rPr>
        <w:t xml:space="preserve">оли чехи в 1866 році в </w:t>
      </w:r>
      <w:proofErr w:type="spellStart"/>
      <w:r w:rsidRPr="00E02A31">
        <w:rPr>
          <w:rFonts w:ascii="Times New Roman" w:hAnsi="Times New Roman" w:cs="Times New Roman"/>
          <w:sz w:val="24"/>
          <w:szCs w:val="24"/>
        </w:rPr>
        <w:t>Дубнівському</w:t>
      </w:r>
      <w:proofErr w:type="spellEnd"/>
      <w:r w:rsidRPr="00E02A31">
        <w:rPr>
          <w:rFonts w:ascii="Times New Roman" w:hAnsi="Times New Roman" w:cs="Times New Roman"/>
          <w:sz w:val="24"/>
          <w:szCs w:val="24"/>
        </w:rPr>
        <w:t xml:space="preserve">, а згодом, у 1877 році, в Житомирському повітах Волинської губернії заклали перші товарні хмільники. Дерново-підзолисті, сірі лісові та чорноземні </w:t>
      </w:r>
      <w:proofErr w:type="spellStart"/>
      <w:r w:rsidRPr="00E02A31">
        <w:rPr>
          <w:rFonts w:ascii="Times New Roman" w:hAnsi="Times New Roman" w:cs="Times New Roman"/>
          <w:sz w:val="24"/>
          <w:szCs w:val="24"/>
        </w:rPr>
        <w:t>грунти</w:t>
      </w:r>
      <w:proofErr w:type="spellEnd"/>
      <w:r w:rsidRPr="00E02A31">
        <w:rPr>
          <w:rFonts w:ascii="Times New Roman" w:hAnsi="Times New Roman" w:cs="Times New Roman"/>
          <w:sz w:val="24"/>
          <w:szCs w:val="24"/>
        </w:rPr>
        <w:t xml:space="preserve"> в умовах достатнього зволоження виявилися досить сприятливими для вирощування цієї цінної технічної культури</w:t>
      </w:r>
    </w:p>
    <w:p w:rsidR="007B62AF" w:rsidRPr="00E02A31" w:rsidRDefault="00063FE3" w:rsidP="00F240F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A31">
        <w:rPr>
          <w:rFonts w:ascii="Times New Roman" w:hAnsi="Times New Roman" w:cs="Times New Roman"/>
          <w:sz w:val="24"/>
          <w:szCs w:val="24"/>
        </w:rPr>
        <w:t>Підприємства, що вирощують хміль, функціонують в умовах динамічних і перманентних змін зовнішнього економічного середовища та непрогнозованої ринкової кон’юнктури на власну продукцію. Актуальність даної теми зумовлена недостатністю аналітичного матеріалу про дану галузь</w:t>
      </w:r>
      <w:r w:rsidR="002821D0" w:rsidRPr="00E02A31">
        <w:rPr>
          <w:rFonts w:ascii="Times New Roman" w:hAnsi="Times New Roman" w:cs="Times New Roman"/>
          <w:sz w:val="24"/>
          <w:szCs w:val="24"/>
        </w:rPr>
        <w:t xml:space="preserve"> в </w:t>
      </w:r>
      <w:r w:rsidR="008428CC" w:rsidRPr="00E02A31">
        <w:rPr>
          <w:rFonts w:ascii="Times New Roman" w:hAnsi="Times New Roman" w:cs="Times New Roman"/>
          <w:sz w:val="24"/>
          <w:szCs w:val="24"/>
        </w:rPr>
        <w:t>У</w:t>
      </w:r>
      <w:r w:rsidR="002821D0" w:rsidRPr="00E02A31">
        <w:rPr>
          <w:rFonts w:ascii="Times New Roman" w:hAnsi="Times New Roman" w:cs="Times New Roman"/>
          <w:sz w:val="24"/>
          <w:szCs w:val="24"/>
        </w:rPr>
        <w:t>країні, що відповідно перешкоджає розробці та впровадженню раціональних рішень.</w:t>
      </w:r>
    </w:p>
    <w:p w:rsidR="00063FE3" w:rsidRPr="00E02A31" w:rsidRDefault="00063FE3" w:rsidP="00F240F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A31">
        <w:rPr>
          <w:rFonts w:ascii="Times New Roman" w:hAnsi="Times New Roman" w:cs="Times New Roman"/>
          <w:sz w:val="24"/>
          <w:szCs w:val="24"/>
        </w:rPr>
        <w:t xml:space="preserve">Мета роботи полягає в визначенні тенденцій та головних особливостей функціонування вітчизняної галузі хмелярства. </w:t>
      </w:r>
    </w:p>
    <w:p w:rsidR="007B62AF" w:rsidRPr="00E02A31" w:rsidRDefault="00DD589B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A31">
        <w:rPr>
          <w:rFonts w:ascii="Times New Roman" w:hAnsi="Times New Roman" w:cs="Times New Roman"/>
          <w:sz w:val="24"/>
          <w:szCs w:val="24"/>
        </w:rPr>
        <w:t>Теоретичною</w:t>
      </w:r>
      <w:r w:rsidR="00063FE3" w:rsidRPr="00E02A31">
        <w:rPr>
          <w:rFonts w:ascii="Times New Roman" w:hAnsi="Times New Roman" w:cs="Times New Roman"/>
          <w:sz w:val="24"/>
          <w:szCs w:val="24"/>
        </w:rPr>
        <w:t xml:space="preserve"> та методологічною основою дослідження є системний підхід до систематизації </w:t>
      </w:r>
      <w:r w:rsidRPr="00E02A31">
        <w:rPr>
          <w:rFonts w:ascii="Times New Roman" w:hAnsi="Times New Roman" w:cs="Times New Roman"/>
          <w:sz w:val="24"/>
          <w:szCs w:val="24"/>
        </w:rPr>
        <w:t>та обробки даних по стану виробництва продукції в хмелярстві. У роботі використані такі методи досліджень: індукції та дедукції, економіко-статистичний, розрахунково-конструктивний, аналітичний, методи візуалізації.</w:t>
      </w:r>
    </w:p>
    <w:p w:rsidR="00DD589B" w:rsidRPr="00E02A31" w:rsidRDefault="002821D0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A31">
        <w:rPr>
          <w:rFonts w:ascii="Times New Roman" w:hAnsi="Times New Roman" w:cs="Times New Roman"/>
          <w:sz w:val="24"/>
          <w:szCs w:val="24"/>
        </w:rPr>
        <w:t xml:space="preserve">Хмелярство – важлива галузь сільськогосподарського виробництва, продукція якої має безліч застосувань, починаючи від пивоваріння і закінчуючи косметологією. Більше того, в </w:t>
      </w:r>
      <w:r w:rsidR="008428CC" w:rsidRPr="00E02A31">
        <w:rPr>
          <w:rFonts w:ascii="Times New Roman" w:hAnsi="Times New Roman" w:cs="Times New Roman"/>
          <w:sz w:val="24"/>
          <w:szCs w:val="24"/>
        </w:rPr>
        <w:t>Є</w:t>
      </w:r>
      <w:r w:rsidRPr="00E02A31">
        <w:rPr>
          <w:rFonts w:ascii="Times New Roman" w:hAnsi="Times New Roman" w:cs="Times New Roman"/>
          <w:sz w:val="24"/>
          <w:szCs w:val="24"/>
        </w:rPr>
        <w:t>вропі воно вважається однією з найбільш прибуткових галузей рослинництва.</w:t>
      </w:r>
    </w:p>
    <w:p w:rsidR="00DD589B" w:rsidRPr="00E02A31" w:rsidRDefault="00DD589B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A31">
        <w:rPr>
          <w:rFonts w:ascii="Times New Roman" w:hAnsi="Times New Roman" w:cs="Times New Roman"/>
          <w:sz w:val="24"/>
          <w:szCs w:val="24"/>
        </w:rPr>
        <w:t>У 2016 році, порівняно з 2015 роком спостерігалось зростання показників галузі: валов</w:t>
      </w:r>
      <w:r w:rsidR="002648D0" w:rsidRPr="00E02A31">
        <w:rPr>
          <w:rFonts w:ascii="Times New Roman" w:hAnsi="Times New Roman" w:cs="Times New Roman"/>
          <w:sz w:val="24"/>
          <w:szCs w:val="24"/>
        </w:rPr>
        <w:t>ий збір збільшився майже вдвічі</w:t>
      </w:r>
      <w:r w:rsidR="008428CC" w:rsidRPr="00E02A31">
        <w:rPr>
          <w:rFonts w:ascii="Times New Roman" w:hAnsi="Times New Roman" w:cs="Times New Roman"/>
          <w:sz w:val="24"/>
          <w:szCs w:val="24"/>
        </w:rPr>
        <w:t xml:space="preserve"> (з 3,4 </w:t>
      </w:r>
      <w:proofErr w:type="spellStart"/>
      <w:r w:rsidR="008428CC" w:rsidRPr="00E02A31">
        <w:rPr>
          <w:rFonts w:ascii="Times New Roman" w:hAnsi="Times New Roman" w:cs="Times New Roman"/>
          <w:sz w:val="24"/>
          <w:szCs w:val="24"/>
        </w:rPr>
        <w:t>тис.ц</w:t>
      </w:r>
      <w:proofErr w:type="spellEnd"/>
      <w:r w:rsidR="008428CC" w:rsidRPr="00E02A31">
        <w:rPr>
          <w:rFonts w:ascii="Times New Roman" w:hAnsi="Times New Roman" w:cs="Times New Roman"/>
          <w:sz w:val="24"/>
          <w:szCs w:val="24"/>
        </w:rPr>
        <w:t>. д</w:t>
      </w:r>
      <w:r w:rsidR="002821D0" w:rsidRPr="00E02A31">
        <w:rPr>
          <w:rFonts w:ascii="Times New Roman" w:hAnsi="Times New Roman" w:cs="Times New Roman"/>
          <w:sz w:val="24"/>
          <w:szCs w:val="24"/>
        </w:rPr>
        <w:t xml:space="preserve">о 6,4 </w:t>
      </w:r>
      <w:proofErr w:type="spellStart"/>
      <w:r w:rsidR="002821D0" w:rsidRPr="00E02A31">
        <w:rPr>
          <w:rFonts w:ascii="Times New Roman" w:hAnsi="Times New Roman" w:cs="Times New Roman"/>
          <w:sz w:val="24"/>
          <w:szCs w:val="24"/>
        </w:rPr>
        <w:t>тис.ц</w:t>
      </w:r>
      <w:proofErr w:type="spellEnd"/>
      <w:r w:rsidR="002821D0" w:rsidRPr="00E02A31">
        <w:rPr>
          <w:rFonts w:ascii="Times New Roman" w:hAnsi="Times New Roman" w:cs="Times New Roman"/>
          <w:sz w:val="24"/>
          <w:szCs w:val="24"/>
        </w:rPr>
        <w:t>.), і урожайність</w:t>
      </w:r>
      <w:r w:rsidR="002648D0" w:rsidRPr="00E02A31">
        <w:rPr>
          <w:rFonts w:ascii="Times New Roman" w:hAnsi="Times New Roman" w:cs="Times New Roman"/>
          <w:sz w:val="24"/>
          <w:szCs w:val="24"/>
        </w:rPr>
        <w:t xml:space="preserve"> зросла з 7,7 ц/га до 15,8 ц/га (рис.1).</w:t>
      </w:r>
    </w:p>
    <w:p w:rsidR="00F240F6" w:rsidRPr="00E02A31" w:rsidRDefault="00F240F6" w:rsidP="00F240F6">
      <w:pPr>
        <w:tabs>
          <w:tab w:val="left" w:pos="255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A31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0" locked="0" layoutInCell="1" allowOverlap="1" wp14:anchorId="4EC4CD94" wp14:editId="6F0F9668">
            <wp:simplePos x="0" y="0"/>
            <wp:positionH relativeFrom="margin">
              <wp:align>right</wp:align>
            </wp:positionH>
            <wp:positionV relativeFrom="paragraph">
              <wp:posOffset>85090</wp:posOffset>
            </wp:positionV>
            <wp:extent cx="4838700" cy="2352675"/>
            <wp:effectExtent l="0" t="0" r="0" b="9525"/>
            <wp:wrapThrough wrapText="bothSides">
              <wp:wrapPolygon edited="0">
                <wp:start x="0" y="0"/>
                <wp:lineTo x="0" y="21513"/>
                <wp:lineTo x="21515" y="21513"/>
                <wp:lineTo x="21515" y="0"/>
                <wp:lineTo x="0" y="0"/>
              </wp:wrapPolygon>
            </wp:wrapThrough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0F6" w:rsidRPr="00E02A31" w:rsidRDefault="00F240F6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48D0" w:rsidRPr="00A16CE1" w:rsidRDefault="002648D0" w:rsidP="00F240F6">
      <w:pPr>
        <w:tabs>
          <w:tab w:val="left" w:pos="255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CE1">
        <w:rPr>
          <w:rFonts w:ascii="Times New Roman" w:hAnsi="Times New Roman" w:cs="Times New Roman"/>
          <w:sz w:val="24"/>
          <w:szCs w:val="24"/>
        </w:rPr>
        <w:t>Рис.1. Виробництво хмелю в усіх категоріях господарств</w:t>
      </w:r>
      <w:r w:rsidR="00E21441" w:rsidRPr="00A16CE1">
        <w:rPr>
          <w:rFonts w:ascii="Times New Roman" w:hAnsi="Times New Roman" w:cs="Times New Roman"/>
          <w:sz w:val="24"/>
          <w:szCs w:val="24"/>
        </w:rPr>
        <w:t xml:space="preserve"> </w:t>
      </w:r>
      <w:r w:rsidRPr="00A16CE1">
        <w:rPr>
          <w:rFonts w:ascii="Times New Roman" w:hAnsi="Times New Roman" w:cs="Times New Roman"/>
          <w:sz w:val="24"/>
          <w:szCs w:val="24"/>
        </w:rPr>
        <w:t>України, 2008-2016 рр.</w:t>
      </w:r>
    </w:p>
    <w:p w:rsidR="00F240F6" w:rsidRPr="00E02A31" w:rsidRDefault="00F240F6" w:rsidP="00F240F6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2821D0" w:rsidRPr="00E02A31" w:rsidRDefault="002821D0" w:rsidP="00F240F6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A31">
        <w:rPr>
          <w:rFonts w:ascii="Times New Roman" w:hAnsi="Times New Roman" w:cs="Times New Roman"/>
          <w:sz w:val="24"/>
          <w:szCs w:val="24"/>
          <w:lang w:eastAsia="uk-UA"/>
        </w:rPr>
        <w:t xml:space="preserve">В умовах динамічних, перманентних і важко прогнозованих змін запорукою подальшого ефективного розвитку хмелярства є розробка </w:t>
      </w:r>
      <w:r w:rsidRPr="00E02A31">
        <w:rPr>
          <w:rFonts w:ascii="Times New Roman" w:hAnsi="Times New Roman" w:cs="Times New Roman"/>
          <w:sz w:val="24"/>
          <w:szCs w:val="24"/>
        </w:rPr>
        <w:t xml:space="preserve">показників результативності галузі хмелярства. </w:t>
      </w:r>
      <w:r w:rsidR="00CB75B1" w:rsidRPr="00E02A31">
        <w:rPr>
          <w:rFonts w:ascii="Times New Roman" w:hAnsi="Times New Roman" w:cs="Times New Roman"/>
          <w:sz w:val="24"/>
          <w:szCs w:val="24"/>
        </w:rPr>
        <w:t>Керуючись отриманими даними за обсягом</w:t>
      </w:r>
      <w:r w:rsidRPr="00E02A31">
        <w:rPr>
          <w:rFonts w:ascii="Times New Roman" w:hAnsi="Times New Roman" w:cs="Times New Roman"/>
          <w:sz w:val="24"/>
          <w:szCs w:val="24"/>
        </w:rPr>
        <w:t xml:space="preserve"> та цінами реалізації </w:t>
      </w:r>
      <w:r w:rsidRPr="00E02A31">
        <w:rPr>
          <w:rFonts w:ascii="Times New Roman" w:hAnsi="Times New Roman" w:cs="Times New Roman"/>
          <w:sz w:val="24"/>
          <w:szCs w:val="24"/>
        </w:rPr>
        <w:lastRenderedPageBreak/>
        <w:t>(рис.2), проводимо оцінку динаміки ефективності виробництва хмелю. (</w:t>
      </w:r>
      <w:r w:rsidR="008428CC" w:rsidRPr="00E02A31">
        <w:rPr>
          <w:rFonts w:ascii="Times New Roman" w:hAnsi="Times New Roman" w:cs="Times New Roman"/>
          <w:sz w:val="24"/>
          <w:szCs w:val="24"/>
        </w:rPr>
        <w:t>Табл.1</w:t>
      </w:r>
      <w:r w:rsidRPr="00E02A31">
        <w:rPr>
          <w:rFonts w:ascii="Times New Roman" w:hAnsi="Times New Roman" w:cs="Times New Roman"/>
          <w:sz w:val="24"/>
          <w:szCs w:val="24"/>
        </w:rPr>
        <w:t>)</w:t>
      </w:r>
      <w:r w:rsidRPr="00E02A3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F240F6" w:rsidRPr="00E02A31" w:rsidRDefault="00F240F6" w:rsidP="00F240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1D0" w:rsidRPr="00E02A31" w:rsidRDefault="00E21441" w:rsidP="00F240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A31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3875405" cy="2005330"/>
            <wp:effectExtent l="0" t="0" r="0" b="0"/>
            <wp:wrapThrough wrapText="bothSides">
              <wp:wrapPolygon edited="0">
                <wp:start x="0" y="0"/>
                <wp:lineTo x="0" y="21340"/>
                <wp:lineTo x="21448" y="21340"/>
                <wp:lineTo x="2144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405" cy="200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8CC" w:rsidRPr="00E02A31" w:rsidRDefault="008428CC" w:rsidP="00F240F6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28CC" w:rsidRPr="00E02A31" w:rsidRDefault="008428CC" w:rsidP="00F240F6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28CC" w:rsidRPr="00E02A31" w:rsidRDefault="008428CC" w:rsidP="00F240F6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28CC" w:rsidRPr="00E02A31" w:rsidRDefault="008428CC" w:rsidP="00F240F6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28CC" w:rsidRPr="00E02A31" w:rsidRDefault="008428CC" w:rsidP="00F240F6">
      <w:pPr>
        <w:widowControl w:val="0"/>
        <w:suppressAutoHyphens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1441" w:rsidRPr="00E02A31" w:rsidRDefault="00E21441" w:rsidP="00F240F6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40F6" w:rsidRPr="00E02A31" w:rsidRDefault="00F240F6" w:rsidP="00F240F6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1D0" w:rsidRPr="00E02A31" w:rsidRDefault="002821D0" w:rsidP="00F240F6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A31">
        <w:rPr>
          <w:rFonts w:ascii="Times New Roman" w:hAnsi="Times New Roman" w:cs="Times New Roman"/>
          <w:sz w:val="24"/>
          <w:szCs w:val="24"/>
        </w:rPr>
        <w:t xml:space="preserve">Рис. 2. Обсяги та ціни реалізації хмелю в сільськогосподарських підприємствах </w:t>
      </w:r>
      <w:r w:rsidR="008428CC" w:rsidRPr="00E02A31">
        <w:rPr>
          <w:rFonts w:ascii="Times New Roman" w:hAnsi="Times New Roman" w:cs="Times New Roman"/>
          <w:sz w:val="24"/>
          <w:szCs w:val="24"/>
        </w:rPr>
        <w:t>У</w:t>
      </w:r>
      <w:r w:rsidRPr="00E02A31">
        <w:rPr>
          <w:rFonts w:ascii="Times New Roman" w:hAnsi="Times New Roman" w:cs="Times New Roman"/>
          <w:sz w:val="24"/>
          <w:szCs w:val="24"/>
        </w:rPr>
        <w:t>країни</w:t>
      </w:r>
    </w:p>
    <w:p w:rsidR="00E21441" w:rsidRPr="00E02A31" w:rsidRDefault="00E21441" w:rsidP="00F240F6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28CC" w:rsidRPr="00E02A31" w:rsidRDefault="002821D0" w:rsidP="00F240F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2A31">
        <w:rPr>
          <w:rFonts w:ascii="Times New Roman" w:hAnsi="Times New Roman" w:cs="Times New Roman"/>
          <w:sz w:val="24"/>
          <w:szCs w:val="24"/>
        </w:rPr>
        <w:t>Аналіз економічної ситуації 201</w:t>
      </w:r>
      <w:r w:rsidR="008428CC" w:rsidRPr="00E02A31">
        <w:rPr>
          <w:rFonts w:ascii="Times New Roman" w:hAnsi="Times New Roman" w:cs="Times New Roman"/>
          <w:sz w:val="24"/>
          <w:szCs w:val="24"/>
        </w:rPr>
        <w:t>6</w:t>
      </w:r>
      <w:r w:rsidRPr="00E02A31">
        <w:rPr>
          <w:rFonts w:ascii="Times New Roman" w:hAnsi="Times New Roman" w:cs="Times New Roman"/>
          <w:sz w:val="24"/>
          <w:szCs w:val="24"/>
        </w:rPr>
        <w:t xml:space="preserve"> р. показав, що завдяки суттєвому зростанню цін реалізації рівень рентабельності склав </w:t>
      </w:r>
      <w:r w:rsidR="008428CC" w:rsidRPr="00E02A31">
        <w:rPr>
          <w:rFonts w:ascii="Times New Roman" w:hAnsi="Times New Roman" w:cs="Times New Roman"/>
          <w:sz w:val="24"/>
          <w:szCs w:val="24"/>
        </w:rPr>
        <w:t>100,4</w:t>
      </w:r>
      <w:r w:rsidRPr="00E02A31">
        <w:rPr>
          <w:rFonts w:ascii="Times New Roman" w:hAnsi="Times New Roman" w:cs="Times New Roman"/>
          <w:sz w:val="24"/>
          <w:szCs w:val="24"/>
        </w:rPr>
        <w:t>%. Повна собівартість виробництва хмелю у 201</w:t>
      </w:r>
      <w:r w:rsidR="008428CC" w:rsidRPr="00E02A31">
        <w:rPr>
          <w:rFonts w:ascii="Times New Roman" w:hAnsi="Times New Roman" w:cs="Times New Roman"/>
          <w:sz w:val="24"/>
          <w:szCs w:val="24"/>
        </w:rPr>
        <w:t>6</w:t>
      </w:r>
      <w:r w:rsidRPr="00E02A31">
        <w:rPr>
          <w:rFonts w:ascii="Times New Roman" w:hAnsi="Times New Roman" w:cs="Times New Roman"/>
          <w:sz w:val="24"/>
          <w:szCs w:val="24"/>
        </w:rPr>
        <w:t> р., порівняно з 201</w:t>
      </w:r>
      <w:r w:rsidR="008428CC" w:rsidRPr="00E02A31">
        <w:rPr>
          <w:rFonts w:ascii="Times New Roman" w:hAnsi="Times New Roman" w:cs="Times New Roman"/>
          <w:sz w:val="24"/>
          <w:szCs w:val="24"/>
        </w:rPr>
        <w:t>5</w:t>
      </w:r>
      <w:r w:rsidRPr="00E02A31">
        <w:rPr>
          <w:rFonts w:ascii="Times New Roman" w:hAnsi="Times New Roman" w:cs="Times New Roman"/>
          <w:sz w:val="24"/>
          <w:szCs w:val="24"/>
        </w:rPr>
        <w:t xml:space="preserve"> р., з</w:t>
      </w:r>
      <w:r w:rsidR="008428CC" w:rsidRPr="00E02A31">
        <w:rPr>
          <w:rFonts w:ascii="Times New Roman" w:hAnsi="Times New Roman" w:cs="Times New Roman"/>
          <w:sz w:val="24"/>
          <w:szCs w:val="24"/>
        </w:rPr>
        <w:t xml:space="preserve">меншилася </w:t>
      </w:r>
      <w:r w:rsidRPr="00E02A31">
        <w:rPr>
          <w:rFonts w:ascii="Times New Roman" w:hAnsi="Times New Roman" w:cs="Times New Roman"/>
          <w:sz w:val="24"/>
          <w:szCs w:val="24"/>
        </w:rPr>
        <w:t xml:space="preserve">на </w:t>
      </w:r>
      <w:r w:rsidR="008428CC" w:rsidRPr="00E02A31">
        <w:rPr>
          <w:rFonts w:ascii="Times New Roman" w:hAnsi="Times New Roman" w:cs="Times New Roman"/>
          <w:sz w:val="24"/>
          <w:szCs w:val="24"/>
        </w:rPr>
        <w:t>9</w:t>
      </w:r>
      <w:r w:rsidRPr="00E02A31">
        <w:rPr>
          <w:rFonts w:ascii="Times New Roman" w:hAnsi="Times New Roman" w:cs="Times New Roman"/>
          <w:sz w:val="24"/>
          <w:szCs w:val="24"/>
        </w:rPr>
        <w:t xml:space="preserve">,0% і становила – </w:t>
      </w:r>
      <w:r w:rsidR="008428CC" w:rsidRPr="00E02A31">
        <w:rPr>
          <w:rFonts w:ascii="Times New Roman" w:hAnsi="Times New Roman" w:cs="Times New Roman"/>
          <w:sz w:val="24"/>
          <w:szCs w:val="24"/>
        </w:rPr>
        <w:t xml:space="preserve">59,2 тис. грн./т. </w:t>
      </w:r>
      <w:r w:rsidRPr="00E02A31">
        <w:rPr>
          <w:rFonts w:ascii="Times New Roman" w:hAnsi="Times New Roman" w:cs="Times New Roman"/>
          <w:sz w:val="24"/>
          <w:szCs w:val="24"/>
        </w:rPr>
        <w:t>Зростання ціни на хміль у 201</w:t>
      </w:r>
      <w:r w:rsidR="008428CC" w:rsidRPr="00E02A31">
        <w:rPr>
          <w:rFonts w:ascii="Times New Roman" w:hAnsi="Times New Roman" w:cs="Times New Roman"/>
          <w:sz w:val="24"/>
          <w:szCs w:val="24"/>
        </w:rPr>
        <w:t>6</w:t>
      </w:r>
      <w:r w:rsidRPr="00E02A31">
        <w:rPr>
          <w:rFonts w:ascii="Times New Roman" w:hAnsi="Times New Roman" w:cs="Times New Roman"/>
          <w:sz w:val="24"/>
          <w:szCs w:val="24"/>
        </w:rPr>
        <w:t xml:space="preserve"> р. покрило витрати на його вирощування, тому виробники змогли отримати прибуток.</w:t>
      </w:r>
    </w:p>
    <w:p w:rsidR="008428CC" w:rsidRPr="00E02A31" w:rsidRDefault="008428CC" w:rsidP="00F240F6">
      <w:pPr>
        <w:widowControl w:val="0"/>
        <w:spacing w:line="240" w:lineRule="auto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2A31">
        <w:rPr>
          <w:rFonts w:ascii="Times New Roman" w:hAnsi="Times New Roman" w:cs="Times New Roman"/>
          <w:sz w:val="24"/>
          <w:szCs w:val="24"/>
        </w:rPr>
        <w:t>Таблиця 1.</w:t>
      </w:r>
      <w:bookmarkStart w:id="1" w:name="_Toc159727572"/>
      <w:r w:rsidRPr="00E02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8CC" w:rsidRPr="00A16CE1" w:rsidRDefault="008428CC" w:rsidP="00F240F6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E1">
        <w:rPr>
          <w:rFonts w:ascii="Times New Roman" w:hAnsi="Times New Roman" w:cs="Times New Roman"/>
          <w:b/>
          <w:sz w:val="24"/>
          <w:szCs w:val="24"/>
        </w:rPr>
        <w:t>Динаміка економічної ефективності виробництва хмелю сільськогосподарськими підприємствами</w:t>
      </w:r>
      <w:bookmarkEnd w:id="1"/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559"/>
        <w:gridCol w:w="1701"/>
        <w:gridCol w:w="1560"/>
        <w:gridCol w:w="2192"/>
        <w:gridCol w:w="1732"/>
      </w:tblGrid>
      <w:tr w:rsidR="002821D0" w:rsidRPr="00E02A31" w:rsidTr="008428CC">
        <w:trPr>
          <w:jc w:val="center"/>
        </w:trPr>
        <w:tc>
          <w:tcPr>
            <w:tcW w:w="704" w:type="dxa"/>
            <w:vAlign w:val="center"/>
          </w:tcPr>
          <w:p w:rsidR="002821D0" w:rsidRPr="00E02A31" w:rsidRDefault="002821D0" w:rsidP="00F240F6">
            <w:pPr>
              <w:pStyle w:val="1"/>
              <w:spacing w:before="0" w:after="0"/>
              <w:ind w:left="-57" w:right="-57" w:hanging="63"/>
              <w:contextualSpacing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bookmarkStart w:id="2" w:name="_Toc159727574"/>
            <w:r w:rsidRPr="00E02A31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Роки</w:t>
            </w:r>
            <w:bookmarkEnd w:id="2"/>
          </w:p>
        </w:tc>
        <w:tc>
          <w:tcPr>
            <w:tcW w:w="1559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firstLine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Реалізовано хмелю, тис. т</w:t>
            </w:r>
          </w:p>
        </w:tc>
        <w:tc>
          <w:tcPr>
            <w:tcW w:w="1701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Ціна за 1 т реалізованого хмелю, грн.</w:t>
            </w:r>
          </w:p>
        </w:tc>
        <w:tc>
          <w:tcPr>
            <w:tcW w:w="1560" w:type="dxa"/>
            <w:vAlign w:val="center"/>
          </w:tcPr>
          <w:p w:rsidR="002821D0" w:rsidRPr="00E02A31" w:rsidRDefault="002821D0" w:rsidP="00F240F6">
            <w:pPr>
              <w:spacing w:after="0"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Собівартість</w:t>
            </w:r>
          </w:p>
          <w:p w:rsidR="002821D0" w:rsidRPr="00E02A31" w:rsidRDefault="002821D0" w:rsidP="00F240F6">
            <w:pPr>
              <w:spacing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1 т, грн.</w:t>
            </w:r>
          </w:p>
        </w:tc>
        <w:tc>
          <w:tcPr>
            <w:tcW w:w="2192" w:type="dxa"/>
            <w:vAlign w:val="center"/>
          </w:tcPr>
          <w:p w:rsidR="002821D0" w:rsidRPr="00E02A31" w:rsidRDefault="002821D0" w:rsidP="00F240F6">
            <w:pPr>
              <w:spacing w:after="0"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Прибуток (+),</w:t>
            </w:r>
          </w:p>
          <w:p w:rsidR="002821D0" w:rsidRPr="00E02A31" w:rsidRDefault="002821D0" w:rsidP="00F240F6">
            <w:pPr>
              <w:spacing w:after="0"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збиток (-),</w:t>
            </w:r>
          </w:p>
          <w:p w:rsidR="002821D0" w:rsidRPr="00E02A31" w:rsidRDefault="002821D0" w:rsidP="00F240F6">
            <w:pPr>
              <w:spacing w:after="0"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грн./т</w:t>
            </w:r>
          </w:p>
        </w:tc>
        <w:tc>
          <w:tcPr>
            <w:tcW w:w="1732" w:type="dxa"/>
            <w:vAlign w:val="center"/>
          </w:tcPr>
          <w:p w:rsidR="002821D0" w:rsidRPr="00E02A31" w:rsidRDefault="002821D0" w:rsidP="00F240F6">
            <w:pPr>
              <w:spacing w:after="0"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Рівень</w:t>
            </w:r>
          </w:p>
          <w:p w:rsidR="002821D0" w:rsidRPr="00E02A31" w:rsidRDefault="002821D0" w:rsidP="00F240F6">
            <w:pPr>
              <w:spacing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рентабельності, %</w:t>
            </w:r>
          </w:p>
        </w:tc>
      </w:tr>
      <w:tr w:rsidR="002821D0" w:rsidRPr="00E02A31" w:rsidTr="008428CC">
        <w:trPr>
          <w:jc w:val="center"/>
        </w:trPr>
        <w:tc>
          <w:tcPr>
            <w:tcW w:w="704" w:type="dxa"/>
            <w:vAlign w:val="center"/>
          </w:tcPr>
          <w:p w:rsidR="002821D0" w:rsidRPr="00E02A31" w:rsidRDefault="002821D0" w:rsidP="00F240F6">
            <w:pPr>
              <w:spacing w:line="240" w:lineRule="auto"/>
              <w:ind w:hanging="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firstLine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22834</w:t>
            </w:r>
          </w:p>
        </w:tc>
        <w:tc>
          <w:tcPr>
            <w:tcW w:w="1560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38334</w:t>
            </w:r>
          </w:p>
        </w:tc>
        <w:tc>
          <w:tcPr>
            <w:tcW w:w="2192" w:type="dxa"/>
            <w:vAlign w:val="bottom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-15500</w:t>
            </w:r>
          </w:p>
        </w:tc>
        <w:tc>
          <w:tcPr>
            <w:tcW w:w="1732" w:type="dxa"/>
            <w:vAlign w:val="bottom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-40,4</w:t>
            </w:r>
          </w:p>
        </w:tc>
      </w:tr>
      <w:tr w:rsidR="002821D0" w:rsidRPr="00E02A31" w:rsidTr="008428CC">
        <w:trPr>
          <w:jc w:val="center"/>
        </w:trPr>
        <w:tc>
          <w:tcPr>
            <w:tcW w:w="704" w:type="dxa"/>
            <w:vAlign w:val="center"/>
          </w:tcPr>
          <w:p w:rsidR="002821D0" w:rsidRPr="00E02A31" w:rsidRDefault="002821D0" w:rsidP="00F240F6">
            <w:pPr>
              <w:spacing w:line="240" w:lineRule="auto"/>
              <w:ind w:hanging="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firstLine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18559</w:t>
            </w:r>
          </w:p>
        </w:tc>
        <w:tc>
          <w:tcPr>
            <w:tcW w:w="1560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35287</w:t>
            </w:r>
          </w:p>
        </w:tc>
        <w:tc>
          <w:tcPr>
            <w:tcW w:w="2192" w:type="dxa"/>
            <w:vAlign w:val="bottom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-16728</w:t>
            </w:r>
          </w:p>
        </w:tc>
        <w:tc>
          <w:tcPr>
            <w:tcW w:w="1732" w:type="dxa"/>
            <w:vAlign w:val="bottom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-47,4</w:t>
            </w:r>
          </w:p>
        </w:tc>
      </w:tr>
      <w:tr w:rsidR="002821D0" w:rsidRPr="00E02A31" w:rsidTr="008428CC">
        <w:trPr>
          <w:jc w:val="center"/>
        </w:trPr>
        <w:tc>
          <w:tcPr>
            <w:tcW w:w="704" w:type="dxa"/>
            <w:vAlign w:val="center"/>
          </w:tcPr>
          <w:p w:rsidR="002821D0" w:rsidRPr="00E02A31" w:rsidRDefault="002821D0" w:rsidP="00F240F6">
            <w:pPr>
              <w:spacing w:line="240" w:lineRule="auto"/>
              <w:ind w:hanging="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59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firstLine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29245</w:t>
            </w:r>
          </w:p>
        </w:tc>
        <w:tc>
          <w:tcPr>
            <w:tcW w:w="1560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35923</w:t>
            </w:r>
          </w:p>
        </w:tc>
        <w:tc>
          <w:tcPr>
            <w:tcW w:w="2192" w:type="dxa"/>
            <w:vAlign w:val="bottom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-6678</w:t>
            </w:r>
          </w:p>
        </w:tc>
        <w:tc>
          <w:tcPr>
            <w:tcW w:w="1732" w:type="dxa"/>
            <w:vAlign w:val="bottom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-18,6</w:t>
            </w:r>
          </w:p>
        </w:tc>
      </w:tr>
      <w:tr w:rsidR="002821D0" w:rsidRPr="00E02A31" w:rsidTr="008428CC">
        <w:trPr>
          <w:jc w:val="center"/>
        </w:trPr>
        <w:tc>
          <w:tcPr>
            <w:tcW w:w="704" w:type="dxa"/>
            <w:vAlign w:val="center"/>
          </w:tcPr>
          <w:p w:rsidR="002821D0" w:rsidRPr="00E02A31" w:rsidRDefault="002821D0" w:rsidP="00F240F6">
            <w:pPr>
              <w:spacing w:line="240" w:lineRule="auto"/>
              <w:ind w:hanging="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firstLine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36691</w:t>
            </w:r>
          </w:p>
        </w:tc>
        <w:tc>
          <w:tcPr>
            <w:tcW w:w="1560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41512</w:t>
            </w:r>
          </w:p>
        </w:tc>
        <w:tc>
          <w:tcPr>
            <w:tcW w:w="2192" w:type="dxa"/>
            <w:vAlign w:val="bottom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-4821</w:t>
            </w:r>
          </w:p>
        </w:tc>
        <w:tc>
          <w:tcPr>
            <w:tcW w:w="1732" w:type="dxa"/>
            <w:vAlign w:val="bottom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-11,6</w:t>
            </w:r>
          </w:p>
        </w:tc>
      </w:tr>
      <w:tr w:rsidR="002821D0" w:rsidRPr="00E02A31" w:rsidTr="008428CC">
        <w:trPr>
          <w:jc w:val="center"/>
        </w:trPr>
        <w:tc>
          <w:tcPr>
            <w:tcW w:w="704" w:type="dxa"/>
            <w:vAlign w:val="center"/>
          </w:tcPr>
          <w:p w:rsidR="002821D0" w:rsidRPr="00E02A31" w:rsidRDefault="002821D0" w:rsidP="00F240F6">
            <w:pPr>
              <w:spacing w:line="240" w:lineRule="auto"/>
              <w:ind w:hanging="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firstLine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45362</w:t>
            </w:r>
          </w:p>
        </w:tc>
        <w:tc>
          <w:tcPr>
            <w:tcW w:w="1560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50110</w:t>
            </w:r>
          </w:p>
        </w:tc>
        <w:tc>
          <w:tcPr>
            <w:tcW w:w="2192" w:type="dxa"/>
            <w:vAlign w:val="bottom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-4748</w:t>
            </w:r>
          </w:p>
        </w:tc>
        <w:tc>
          <w:tcPr>
            <w:tcW w:w="1732" w:type="dxa"/>
            <w:vAlign w:val="bottom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-9,5</w:t>
            </w:r>
          </w:p>
        </w:tc>
      </w:tr>
      <w:tr w:rsidR="002821D0" w:rsidRPr="00E02A31" w:rsidTr="008428CC">
        <w:trPr>
          <w:jc w:val="center"/>
        </w:trPr>
        <w:tc>
          <w:tcPr>
            <w:tcW w:w="704" w:type="dxa"/>
            <w:vAlign w:val="center"/>
          </w:tcPr>
          <w:p w:rsidR="002821D0" w:rsidRPr="00E02A31" w:rsidRDefault="002821D0" w:rsidP="00F240F6">
            <w:pPr>
              <w:spacing w:line="240" w:lineRule="auto"/>
              <w:ind w:hanging="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firstLine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91038</w:t>
            </w:r>
          </w:p>
        </w:tc>
        <w:tc>
          <w:tcPr>
            <w:tcW w:w="1560" w:type="dxa"/>
            <w:vAlign w:val="center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65090</w:t>
            </w:r>
          </w:p>
        </w:tc>
        <w:tc>
          <w:tcPr>
            <w:tcW w:w="2192" w:type="dxa"/>
            <w:vAlign w:val="center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25948</w:t>
            </w:r>
          </w:p>
        </w:tc>
        <w:tc>
          <w:tcPr>
            <w:tcW w:w="1732" w:type="dxa"/>
            <w:vAlign w:val="center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2821D0" w:rsidRPr="00E02A31" w:rsidTr="008428CC">
        <w:trPr>
          <w:jc w:val="center"/>
        </w:trPr>
        <w:tc>
          <w:tcPr>
            <w:tcW w:w="704" w:type="dxa"/>
            <w:vAlign w:val="center"/>
          </w:tcPr>
          <w:p w:rsidR="002821D0" w:rsidRPr="00E02A31" w:rsidRDefault="002821D0" w:rsidP="00F240F6">
            <w:pPr>
              <w:spacing w:line="240" w:lineRule="auto"/>
              <w:ind w:hanging="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firstLine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  <w:vAlign w:val="center"/>
          </w:tcPr>
          <w:p w:rsidR="002821D0" w:rsidRPr="00E02A31" w:rsidRDefault="002821D0" w:rsidP="00F240F6">
            <w:pPr>
              <w:spacing w:line="240" w:lineRule="auto"/>
              <w:ind w:left="-57" w:right="-57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sz w:val="24"/>
                <w:szCs w:val="24"/>
              </w:rPr>
              <w:t>118622</w:t>
            </w:r>
          </w:p>
        </w:tc>
        <w:tc>
          <w:tcPr>
            <w:tcW w:w="1560" w:type="dxa"/>
            <w:vAlign w:val="center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59205</w:t>
            </w:r>
          </w:p>
        </w:tc>
        <w:tc>
          <w:tcPr>
            <w:tcW w:w="2192" w:type="dxa"/>
            <w:vAlign w:val="center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59417</w:t>
            </w:r>
          </w:p>
        </w:tc>
        <w:tc>
          <w:tcPr>
            <w:tcW w:w="1732" w:type="dxa"/>
            <w:vAlign w:val="center"/>
          </w:tcPr>
          <w:p w:rsidR="002821D0" w:rsidRPr="00E02A31" w:rsidRDefault="002821D0" w:rsidP="00F240F6">
            <w:pPr>
              <w:spacing w:line="240" w:lineRule="auto"/>
              <w:ind w:hanging="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</w:tr>
    </w:tbl>
    <w:p w:rsidR="008428CC" w:rsidRPr="00E02A31" w:rsidRDefault="008428CC" w:rsidP="00F240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1D0" w:rsidRPr="00E02A31" w:rsidRDefault="00A16CE1" w:rsidP="00F240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6CE1">
        <w:rPr>
          <w:rFonts w:ascii="Times New Roman" w:hAnsi="Times New Roman" w:cs="Times New Roman"/>
          <w:b/>
          <w:sz w:val="24"/>
          <w:szCs w:val="24"/>
        </w:rPr>
        <w:t>Висновки.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1D0" w:rsidRPr="00E02A31">
        <w:rPr>
          <w:rFonts w:ascii="Times New Roman" w:hAnsi="Times New Roman" w:cs="Times New Roman"/>
          <w:sz w:val="24"/>
          <w:szCs w:val="24"/>
        </w:rPr>
        <w:t>За проведеними результатами можна ґрунтовніше досліджувати предметну область, розробляти довгострокове планування (з допомогою прогнозування).</w:t>
      </w:r>
      <w:r w:rsidR="008428CC" w:rsidRPr="00E02A31">
        <w:rPr>
          <w:rFonts w:ascii="Times New Roman" w:hAnsi="Times New Roman" w:cs="Times New Roman"/>
          <w:sz w:val="24"/>
          <w:szCs w:val="24"/>
        </w:rPr>
        <w:t xml:space="preserve"> Отримані дані свідчать про те, що збільшення урожайності та ціни на продукцію галуззі дозволило в 2016 підприємствам отримати прибуток в розмірі 59417 грн/т.</w:t>
      </w:r>
      <w:r w:rsidR="00E21441" w:rsidRPr="00E02A31">
        <w:rPr>
          <w:rFonts w:ascii="Times New Roman" w:hAnsi="Times New Roman" w:cs="Times New Roman"/>
          <w:sz w:val="24"/>
          <w:szCs w:val="24"/>
        </w:rPr>
        <w:t xml:space="preserve"> і збільшити рентабельність з 39,9% до 100,4%.</w:t>
      </w:r>
    </w:p>
    <w:p w:rsidR="00E21441" w:rsidRPr="00E02A31" w:rsidRDefault="00E21441" w:rsidP="00F240F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1D0" w:rsidRPr="00A16CE1" w:rsidRDefault="00E21441" w:rsidP="00A16CE1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E1">
        <w:rPr>
          <w:rFonts w:ascii="Times New Roman" w:hAnsi="Times New Roman" w:cs="Times New Roman"/>
          <w:b/>
          <w:sz w:val="24"/>
          <w:szCs w:val="24"/>
        </w:rPr>
        <w:t>ПЕРЕЛІК ВИКОРИСТАНИХ ДЖЕРЕЛ:</w:t>
      </w:r>
    </w:p>
    <w:p w:rsidR="00E21441" w:rsidRPr="00A16CE1" w:rsidRDefault="00E21441" w:rsidP="00F240F6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CE1">
        <w:rPr>
          <w:rFonts w:ascii="Times New Roman" w:hAnsi="Times New Roman" w:cs="Times New Roman"/>
          <w:sz w:val="24"/>
          <w:szCs w:val="24"/>
        </w:rPr>
        <w:t xml:space="preserve">Інноваційний шлях розвитку хмелярства / [Ю. І. Савченко, В. Б. Ковальов, Т. Ю. </w:t>
      </w:r>
      <w:proofErr w:type="spellStart"/>
      <w:r w:rsidRPr="00A16CE1">
        <w:rPr>
          <w:rFonts w:ascii="Times New Roman" w:hAnsi="Times New Roman" w:cs="Times New Roman"/>
          <w:sz w:val="24"/>
          <w:szCs w:val="24"/>
        </w:rPr>
        <w:t>Приймачук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 xml:space="preserve"> та ін.] ; за ред. Ю. І. Савченка. – Житомир : Рута, 2011. – 112 с.</w:t>
      </w:r>
    </w:p>
    <w:p w:rsidR="00E21441" w:rsidRPr="00A16CE1" w:rsidRDefault="00E21441" w:rsidP="00F240F6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6CE1">
        <w:rPr>
          <w:rFonts w:ascii="Times New Roman" w:hAnsi="Times New Roman" w:cs="Times New Roman"/>
          <w:sz w:val="24"/>
          <w:szCs w:val="24"/>
        </w:rPr>
        <w:t>Перспективы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CE1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CE1">
        <w:rPr>
          <w:rFonts w:ascii="Times New Roman" w:hAnsi="Times New Roman" w:cs="Times New Roman"/>
          <w:sz w:val="24"/>
          <w:szCs w:val="24"/>
        </w:rPr>
        <w:t>отрасли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CE1">
        <w:rPr>
          <w:rFonts w:ascii="Times New Roman" w:hAnsi="Times New Roman" w:cs="Times New Roman"/>
          <w:sz w:val="24"/>
          <w:szCs w:val="24"/>
        </w:rPr>
        <w:t>хмелеводства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16CE1">
        <w:rPr>
          <w:rFonts w:ascii="Times New Roman" w:hAnsi="Times New Roman" w:cs="Times New Roman"/>
          <w:sz w:val="24"/>
          <w:szCs w:val="24"/>
        </w:rPr>
        <w:t>Украине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 xml:space="preserve"> / Т. Ю. </w:t>
      </w:r>
      <w:proofErr w:type="spellStart"/>
      <w:r w:rsidRPr="00A16CE1">
        <w:rPr>
          <w:rFonts w:ascii="Times New Roman" w:hAnsi="Times New Roman" w:cs="Times New Roman"/>
          <w:sz w:val="24"/>
          <w:szCs w:val="24"/>
        </w:rPr>
        <w:t>Приймачук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 xml:space="preserve">, А. В. Проценко, Т. Ю. Ситникова, Т. А. </w:t>
      </w:r>
      <w:proofErr w:type="spellStart"/>
      <w:r w:rsidRPr="00A16CE1">
        <w:rPr>
          <w:rFonts w:ascii="Times New Roman" w:hAnsi="Times New Roman" w:cs="Times New Roman"/>
          <w:sz w:val="24"/>
          <w:szCs w:val="24"/>
        </w:rPr>
        <w:t>Штанько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A16CE1">
        <w:rPr>
          <w:rFonts w:ascii="Times New Roman" w:hAnsi="Times New Roman" w:cs="Times New Roman"/>
          <w:sz w:val="24"/>
          <w:szCs w:val="24"/>
        </w:rPr>
        <w:t>Сельское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CE1">
        <w:rPr>
          <w:rFonts w:ascii="Times New Roman" w:hAnsi="Times New Roman" w:cs="Times New Roman"/>
          <w:sz w:val="24"/>
          <w:szCs w:val="24"/>
        </w:rPr>
        <w:t>хозяйство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16CE1">
        <w:rPr>
          <w:rFonts w:ascii="Times New Roman" w:hAnsi="Times New Roman" w:cs="Times New Roman"/>
          <w:sz w:val="24"/>
          <w:szCs w:val="24"/>
        </w:rPr>
        <w:t>проблемы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6CE1">
        <w:rPr>
          <w:rFonts w:ascii="Times New Roman" w:hAnsi="Times New Roman" w:cs="Times New Roman"/>
          <w:sz w:val="24"/>
          <w:szCs w:val="24"/>
        </w:rPr>
        <w:t>перспективы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16CE1">
        <w:rPr>
          <w:rFonts w:ascii="Times New Roman" w:hAnsi="Times New Roman" w:cs="Times New Roman"/>
          <w:sz w:val="24"/>
          <w:szCs w:val="24"/>
        </w:rPr>
        <w:t>Гродненский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CE1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6CE1">
        <w:rPr>
          <w:rFonts w:ascii="Times New Roman" w:hAnsi="Times New Roman" w:cs="Times New Roman"/>
          <w:sz w:val="24"/>
          <w:szCs w:val="24"/>
        </w:rPr>
        <w:t>аграр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6CE1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A16CE1">
        <w:rPr>
          <w:rFonts w:ascii="Times New Roman" w:hAnsi="Times New Roman" w:cs="Times New Roman"/>
          <w:sz w:val="24"/>
          <w:szCs w:val="24"/>
        </w:rPr>
        <w:t>- т. – 2013. – № 23. – С. 102–109.</w:t>
      </w:r>
    </w:p>
    <w:sectPr w:rsidR="00E21441" w:rsidRPr="00A16CE1" w:rsidSect="00F240F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A0798"/>
    <w:multiLevelType w:val="hybridMultilevel"/>
    <w:tmpl w:val="1CB2344A"/>
    <w:lvl w:ilvl="0" w:tplc="63726A9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AF"/>
    <w:rsid w:val="00063FE3"/>
    <w:rsid w:val="00076EC2"/>
    <w:rsid w:val="002648D0"/>
    <w:rsid w:val="0027387B"/>
    <w:rsid w:val="002821D0"/>
    <w:rsid w:val="0053520F"/>
    <w:rsid w:val="00616C7F"/>
    <w:rsid w:val="007B62AF"/>
    <w:rsid w:val="008428CC"/>
    <w:rsid w:val="00A16CE1"/>
    <w:rsid w:val="00A679DD"/>
    <w:rsid w:val="00CB75B1"/>
    <w:rsid w:val="00DD589B"/>
    <w:rsid w:val="00E02A31"/>
    <w:rsid w:val="00E21441"/>
    <w:rsid w:val="00F240F6"/>
    <w:rsid w:val="00F7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84B6"/>
  <w15:chartTrackingRefBased/>
  <w15:docId w15:val="{3577BBD4-5A68-470A-BA42-DE945739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21D0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21D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E21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Площа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Аркуш1!$A$2:$A$7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Аркуш1!$B$2:$B$7</c:f>
              <c:numCache>
                <c:formatCode>General</c:formatCode>
                <c:ptCount val="6"/>
                <c:pt idx="0">
                  <c:v>630.29999999999995</c:v>
                </c:pt>
                <c:pt idx="1">
                  <c:v>447</c:v>
                </c:pt>
                <c:pt idx="2">
                  <c:v>377.6</c:v>
                </c:pt>
                <c:pt idx="3">
                  <c:v>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4F-4127-B298-F80A43FA54CF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Аркуш1!$A$2:$A$7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Аркуш1!$C$2:$C$7</c:f>
              <c:numCache>
                <c:formatCode>General</c:formatCode>
                <c:ptCount val="6"/>
                <c:pt idx="0">
                  <c:v>447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4F-4127-B298-F80A43FA54CF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Аркуш1!$A$2:$A$7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Аркуш1!$D$2:$D$7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4F-4127-B298-F80A43FA54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8814664"/>
        <c:axId val="418816304"/>
      </c:barChart>
      <c:catAx>
        <c:axId val="418814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8816304"/>
        <c:crosses val="autoZero"/>
        <c:auto val="1"/>
        <c:lblAlgn val="ctr"/>
        <c:lblOffset val="100"/>
        <c:noMultiLvlLbl val="0"/>
      </c:catAx>
      <c:valAx>
        <c:axId val="418816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8814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l">
        <a:defRPr/>
      </a:pPr>
      <a:endParaRPr lang="uk-UA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0.02834</cdr:y>
    </cdr:from>
    <cdr:to>
      <cdr:x>1</cdr:x>
      <cdr:y>0.88835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-1819275" y="66675"/>
          <a:ext cx="4838700" cy="2023324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2630</Words>
  <Characters>1500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 Windows</cp:lastModifiedBy>
  <cp:revision>3</cp:revision>
  <dcterms:created xsi:type="dcterms:W3CDTF">2017-11-20T08:55:00Z</dcterms:created>
  <dcterms:modified xsi:type="dcterms:W3CDTF">2017-11-20T08:56:00Z</dcterms:modified>
</cp:coreProperties>
</file>